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13" w:rsidRDefault="00EC3F13" w:rsidP="00EC3F13">
      <w:pPr>
        <w:jc w:val="center"/>
        <w:rPr>
          <w:b/>
        </w:rPr>
      </w:pPr>
      <w:bookmarkStart w:id="0" w:name="_GoBack"/>
      <w:r>
        <w:rPr>
          <w:b/>
        </w:rPr>
        <w:t xml:space="preserve"> «День</w:t>
      </w:r>
      <w:r>
        <w:rPr>
          <w:b/>
        </w:rPr>
        <w:t xml:space="preserve"> защиты детей»</w:t>
      </w:r>
      <w:r>
        <w:rPr>
          <w:b/>
        </w:rPr>
        <w:t xml:space="preserve"> </w:t>
      </w:r>
      <w:r>
        <w:rPr>
          <w:b/>
        </w:rPr>
        <w:t>в МАОУ «</w:t>
      </w:r>
      <w:proofErr w:type="spellStart"/>
      <w:r>
        <w:rPr>
          <w:b/>
        </w:rPr>
        <w:t>Саранинская</w:t>
      </w:r>
      <w:proofErr w:type="spellEnd"/>
      <w:r>
        <w:rPr>
          <w:b/>
        </w:rPr>
        <w:t xml:space="preserve"> СОШ»</w:t>
      </w:r>
    </w:p>
    <w:bookmarkEnd w:id="0"/>
    <w:p w:rsidR="00EC3F13" w:rsidRDefault="00EC3F13" w:rsidP="00EC3F13">
      <w:pPr>
        <w:tabs>
          <w:tab w:val="left" w:pos="3090"/>
        </w:tabs>
        <w:jc w:val="both"/>
        <w:rPr>
          <w:b/>
        </w:rPr>
      </w:pPr>
    </w:p>
    <w:p w:rsidR="00EC3F13" w:rsidRDefault="00EC3F13" w:rsidP="00EC3F13">
      <w:pPr>
        <w:ind w:firstLine="708"/>
        <w:jc w:val="both"/>
      </w:pPr>
      <w:r>
        <w:tab/>
        <w:t>К участию в «Дне защиты детей» были привлечены:</w:t>
      </w:r>
    </w:p>
    <w:p w:rsidR="00EC3F13" w:rsidRDefault="00EC3F13" w:rsidP="00EC3F1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571"/>
        </w:tabs>
        <w:autoSpaceDE w:val="0"/>
        <w:autoSpaceDN w:val="0"/>
        <w:jc w:val="both"/>
      </w:pPr>
      <w:r>
        <w:t>Руководящий, педагогический</w:t>
      </w:r>
      <w:r>
        <w:t xml:space="preserve">, обслуживающий </w:t>
      </w:r>
      <w:proofErr w:type="gramStart"/>
      <w:r>
        <w:t>персонал  школы</w:t>
      </w:r>
      <w:proofErr w:type="gramEnd"/>
      <w:r>
        <w:t>.</w:t>
      </w:r>
    </w:p>
    <w:p w:rsidR="00EC3F13" w:rsidRDefault="00EC3F13" w:rsidP="00EC3F1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571"/>
        </w:tabs>
        <w:autoSpaceDE w:val="0"/>
        <w:autoSpaceDN w:val="0"/>
        <w:jc w:val="both"/>
      </w:pPr>
      <w:r>
        <w:t>Учащихся всех классов (1-11).</w:t>
      </w:r>
    </w:p>
    <w:p w:rsidR="00EC3F13" w:rsidRDefault="00EC3F13" w:rsidP="00EC3F13">
      <w:pPr>
        <w:spacing w:line="247" w:lineRule="auto"/>
        <w:ind w:firstLine="708"/>
        <w:jc w:val="both"/>
      </w:pPr>
      <w:r>
        <w:t>Заблаговременно проводилась работа, направленная на повышение качества подготовки постоянного со</w:t>
      </w:r>
      <w:r>
        <w:softHyphen/>
        <w:t>става, совершенствование обучения учащихся, в подготовительный период проведено педагогическое совещание, на котором рассмотрено состояние ГО в широком плане, определены конкретные задачи и назначены ответственные за подготовку и проведение всех мероприятий.</w:t>
      </w:r>
    </w:p>
    <w:p w:rsidR="00EC3F13" w:rsidRDefault="00EC3F13" w:rsidP="00EC3F13">
      <w:pPr>
        <w:ind w:firstLine="708"/>
        <w:jc w:val="both"/>
      </w:pPr>
      <w:r>
        <w:t xml:space="preserve">Преподаватель-организатор ОБЗР </w:t>
      </w:r>
      <w:r>
        <w:t xml:space="preserve">Журавлева </w:t>
      </w:r>
      <w:proofErr w:type="spellStart"/>
      <w:r>
        <w:t>С.П.</w:t>
      </w:r>
      <w:r>
        <w:t>провела</w:t>
      </w:r>
      <w:proofErr w:type="spellEnd"/>
      <w:r>
        <w:t xml:space="preserve"> с учащимися тренировки по выработке умения пользоваться средствами индивидуальной защиты.</w:t>
      </w:r>
    </w:p>
    <w:p w:rsidR="00EC3F13" w:rsidRDefault="00EC3F13" w:rsidP="00EC3F13">
      <w:pPr>
        <w:ind w:firstLine="708"/>
        <w:jc w:val="both"/>
        <w:rPr>
          <w:bCs/>
        </w:rPr>
      </w:pPr>
      <w:r>
        <w:t xml:space="preserve">На основании </w:t>
      </w:r>
      <w:r w:rsidRPr="00EC3F13">
        <w:rPr>
          <w:rStyle w:val="a4"/>
          <w:b w:val="0"/>
        </w:rPr>
        <w:t>Плана</w:t>
      </w:r>
      <w:r w:rsidRPr="00EC3F13">
        <w:rPr>
          <w:b/>
        </w:rPr>
        <w:t xml:space="preserve"> </w:t>
      </w:r>
      <w:r w:rsidRPr="00EC3F13">
        <w:rPr>
          <w:rStyle w:val="a4"/>
          <w:b w:val="0"/>
        </w:rPr>
        <w:t>мероприятий по обеспечению безопасности в</w:t>
      </w:r>
      <w:r>
        <w:rPr>
          <w:rStyle w:val="a4"/>
        </w:rPr>
        <w:t xml:space="preserve"> </w:t>
      </w:r>
      <w:r>
        <w:t>МАОУ «</w:t>
      </w:r>
      <w:proofErr w:type="spellStart"/>
      <w:r>
        <w:t>Саранинская</w:t>
      </w:r>
      <w:proofErr w:type="spellEnd"/>
      <w:r>
        <w:t xml:space="preserve"> СОШ» на 2024-2025 учебный </w:t>
      </w:r>
      <w:proofErr w:type="gramStart"/>
      <w:r>
        <w:t>год</w:t>
      </w:r>
      <w:r>
        <w:rPr>
          <w:b/>
          <w:i/>
        </w:rPr>
        <w:t xml:space="preserve">  </w:t>
      </w:r>
      <w:r>
        <w:t>в</w:t>
      </w:r>
      <w:proofErr w:type="gramEnd"/>
      <w:r>
        <w:t xml:space="preserve"> ОО  проведены следующие мероприятия: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>- совещание с педагогами ОО по формированию культуры безопасного поведения обучающихся;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 xml:space="preserve">- беседы с обучающимися о правилах поведения в природной среде, в том числе на воде, а также правильным действиям при возникновении или угрозе возникновения опасных ситуаций, включая утопления, ожоги, падения с высоты, отравления, поражения электрическим током, </w:t>
      </w:r>
      <w:proofErr w:type="spellStart"/>
      <w:r>
        <w:t>дорожно</w:t>
      </w:r>
      <w:proofErr w:type="spellEnd"/>
      <w:r>
        <w:t xml:space="preserve"> – транспортный травматизм: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Игра-викторина «Безопасное лето» (1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Дорога - наш друг. Служба 101 информирует (2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Дорожные ловушки (3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Беседа по правилам пожарной безопасности. Осторожно! Медикаменты! (4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Комплексная безопасность (5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Безопасная жизнь в твоих руках (6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Профилактика пожаров в весенне-летний период (7- 8 классы)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ПДД «Безопасность на дороге» (9а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Пожарная безопасность в быту, профилактика ДДТТ (9б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>Внимание! Опасность лесных пожаров (10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 xml:space="preserve">Безопасность – дело каждого. </w:t>
      </w:r>
      <w:r>
        <w:rPr>
          <w:iCs/>
        </w:rPr>
        <w:t>Основные мероприятия по защите населения от последствий ЧС мирного и военного вре</w:t>
      </w:r>
      <w:r>
        <w:rPr>
          <w:bCs/>
          <w:iCs/>
        </w:rPr>
        <w:t>мени</w:t>
      </w:r>
      <w:r>
        <w:t xml:space="preserve"> (11 класс)</w:t>
      </w:r>
    </w:p>
    <w:p w:rsidR="00EC3F13" w:rsidRDefault="00EC3F13" w:rsidP="00EC3F13">
      <w:pPr>
        <w:pStyle w:val="Style1"/>
        <w:widowControl/>
        <w:numPr>
          <w:ilvl w:val="0"/>
          <w:numId w:val="2"/>
        </w:numPr>
        <w:spacing w:line="276" w:lineRule="auto"/>
        <w:ind w:right="-5"/>
      </w:pPr>
      <w:r>
        <w:t xml:space="preserve">Участие </w:t>
      </w:r>
      <w:proofErr w:type="spellStart"/>
      <w:r>
        <w:t>обучающися</w:t>
      </w:r>
      <w:proofErr w:type="spellEnd"/>
      <w:r>
        <w:t xml:space="preserve"> 1-11 классов в Олимпиаде «Безопасность начинается с тебя»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>(</w:t>
      </w:r>
      <w:proofErr w:type="spellStart"/>
      <w:r>
        <w:t>Учи.ру</w:t>
      </w:r>
      <w:proofErr w:type="spellEnd"/>
      <w:r>
        <w:t>)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>- проведены профилактические занятия по отработке действий, обучающихся в случае возникновения чрезвычайных ситуаций;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>- проведены беседы по вопросам соблюдения требований личной безопасности детей в образовательных организациях, в быту и на улице на родительских собраниях в начальной школе;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 xml:space="preserve">- </w:t>
      </w:r>
      <w:proofErr w:type="gramStart"/>
      <w:r>
        <w:t>оформлена  выставка</w:t>
      </w:r>
      <w:proofErr w:type="gramEnd"/>
      <w:r>
        <w:t xml:space="preserve"> детских рисунков «Безопасность и я» в кабинете ОБЗР;</w:t>
      </w:r>
    </w:p>
    <w:p w:rsidR="00EC3F13" w:rsidRDefault="00EC3F13" w:rsidP="00EC3F13">
      <w:pPr>
        <w:pStyle w:val="Style1"/>
        <w:widowControl/>
        <w:spacing w:line="276" w:lineRule="auto"/>
        <w:ind w:right="-5"/>
      </w:pPr>
      <w:r>
        <w:t>- организовано выступление начальника ПЧ Сарана Сергеева И.А. (профилактика пожаров в быту, в лесу).</w:t>
      </w:r>
    </w:p>
    <w:p w:rsidR="00EC3F13" w:rsidRDefault="00EC3F13" w:rsidP="00EC3F13">
      <w:pPr>
        <w:jc w:val="both"/>
        <w:rPr>
          <w:lang w:eastAsia="ar-SA"/>
        </w:rPr>
      </w:pPr>
      <w:r>
        <w:t>- профилактические беседы о безопасности на воде (</w:t>
      </w:r>
      <w:r>
        <w:rPr>
          <w:lang w:eastAsia="ar-SA"/>
        </w:rPr>
        <w:t xml:space="preserve">Специалист ГИМС </w:t>
      </w:r>
      <w:proofErr w:type="spellStart"/>
      <w:r>
        <w:rPr>
          <w:lang w:eastAsia="ar-SA"/>
        </w:rPr>
        <w:t>Шафиков</w:t>
      </w:r>
      <w:proofErr w:type="spellEnd"/>
      <w:r>
        <w:rPr>
          <w:lang w:eastAsia="ar-SA"/>
        </w:rPr>
        <w:t xml:space="preserve"> Р.М.).</w:t>
      </w:r>
    </w:p>
    <w:p w:rsidR="00EC3F13" w:rsidRDefault="00EC3F13" w:rsidP="00EC3F13">
      <w:pPr>
        <w:jc w:val="both"/>
      </w:pPr>
      <w:r>
        <w:rPr>
          <w:lang w:eastAsia="ar-SA"/>
        </w:rPr>
        <w:t>- п</w:t>
      </w:r>
      <w:r>
        <w:t>росмотр учебных видеоматериалов по безопасности (действия в ЧС).</w:t>
      </w:r>
    </w:p>
    <w:p w:rsidR="00EC3F13" w:rsidRDefault="00EC3F13" w:rsidP="00EC3F13">
      <w:pPr>
        <w:jc w:val="both"/>
        <w:rPr>
          <w:lang w:eastAsia="ar-SA"/>
        </w:rPr>
      </w:pPr>
      <w:r>
        <w:t xml:space="preserve">- информация о проведенных </w:t>
      </w:r>
      <w:proofErr w:type="gramStart"/>
      <w:r>
        <w:t>мероприятиях  размещена</w:t>
      </w:r>
      <w:proofErr w:type="gramEnd"/>
      <w:r>
        <w:t xml:space="preserve"> на официальном сайте образовательной организации. </w:t>
      </w:r>
    </w:p>
    <w:p w:rsidR="00EC3F13" w:rsidRDefault="00EC3F13" w:rsidP="00EC3F13">
      <w:pPr>
        <w:ind w:firstLine="708"/>
        <w:jc w:val="both"/>
        <w:rPr>
          <w:sz w:val="20"/>
          <w:szCs w:val="20"/>
        </w:rPr>
      </w:pPr>
      <w:r>
        <w:lastRenderedPageBreak/>
        <w:t xml:space="preserve">Положительные стороны: практическая отработка действий при различных ЧС, </w:t>
      </w:r>
      <w:r>
        <w:rPr>
          <w:rFonts w:eastAsia="MS Mincho"/>
          <w:color w:val="000000"/>
          <w:lang w:eastAsia="ja-JP"/>
        </w:rPr>
        <w:t>правильный выбор времени (все запланированные мероприятия проводились без нарушения учебного процесса).</w:t>
      </w:r>
    </w:p>
    <w:p w:rsidR="00EC3F13" w:rsidRDefault="00EC3F13" w:rsidP="00EC3F13">
      <w:pPr>
        <w:ind w:firstLine="708"/>
        <w:jc w:val="both"/>
      </w:pPr>
      <w:r>
        <w:t>Все запланированные мероприятия в ходе ДЗД выполнены</w:t>
      </w:r>
    </w:p>
    <w:p w:rsidR="00EC3F13" w:rsidRDefault="00EC3F13" w:rsidP="00EC3F13">
      <w:pPr>
        <w:jc w:val="center"/>
        <w:rPr>
          <w:noProof/>
        </w:rPr>
      </w:pPr>
    </w:p>
    <w:p w:rsidR="00EC3F13" w:rsidRDefault="00EC3F13" w:rsidP="00EC3F13">
      <w:pPr>
        <w:jc w:val="center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152525" cy="1533525"/>
            <wp:effectExtent l="0" t="0" r="9525" b="9525"/>
            <wp:docPr id="5" name="Рисунок 5" descr="IMG2025040310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20250403105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1171575" cy="1571625"/>
            <wp:effectExtent l="0" t="0" r="9525" b="9525"/>
            <wp:docPr id="4" name="Рисунок 4" descr="IMG2025040209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202504020955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13" w:rsidRDefault="00EC3F13" w:rsidP="00EC3F13">
      <w:pPr>
        <w:jc w:val="center"/>
      </w:pPr>
      <w:r>
        <w:rPr>
          <w:noProof/>
        </w:rPr>
        <w:drawing>
          <wp:inline distT="0" distB="0" distL="0" distR="0">
            <wp:extent cx="1619250" cy="1019175"/>
            <wp:effectExtent l="0" t="0" r="0" b="9525"/>
            <wp:docPr id="3" name="Рисунок 3" descr="IMG2024100310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202410031028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362075" cy="1019175"/>
            <wp:effectExtent l="0" t="0" r="9525" b="9525"/>
            <wp:docPr id="2" name="Рисунок 2" descr="IMG2025051410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20250514105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295400" cy="1057275"/>
            <wp:effectExtent l="0" t="0" r="0" b="9525"/>
            <wp:docPr id="1" name="Рисунок 1" descr="IMG2025051410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20250514105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13" w:rsidRDefault="00EC3F13" w:rsidP="00EC3F13">
      <w:r>
        <w:t xml:space="preserve">   </w:t>
      </w:r>
    </w:p>
    <w:p w:rsidR="00EC3F13" w:rsidRDefault="00EC3F13" w:rsidP="00EC3F13">
      <w:pPr>
        <w:jc w:val="right"/>
      </w:pPr>
      <w:r>
        <w:t>Преподаватель-организатор ОБЗР        Журавлева С.П.</w:t>
      </w:r>
    </w:p>
    <w:p w:rsidR="00EE130B" w:rsidRDefault="00EE130B"/>
    <w:sectPr w:rsidR="00EE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293E"/>
    <w:multiLevelType w:val="hybridMultilevel"/>
    <w:tmpl w:val="BF2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5B8B"/>
    <w:multiLevelType w:val="hybridMultilevel"/>
    <w:tmpl w:val="5B06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4C"/>
    <w:rsid w:val="00D42B4C"/>
    <w:rsid w:val="00EC3F13"/>
    <w:rsid w:val="00E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5948-7608-4CB8-9E30-A8B126D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13"/>
    <w:pPr>
      <w:ind w:left="720"/>
      <w:contextualSpacing/>
    </w:pPr>
  </w:style>
  <w:style w:type="paragraph" w:customStyle="1" w:styleId="Style1">
    <w:name w:val="Style1"/>
    <w:basedOn w:val="a"/>
    <w:rsid w:val="00EC3F1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4">
    <w:name w:val="Strong"/>
    <w:basedOn w:val="a0"/>
    <w:qFormat/>
    <w:rsid w:val="00EC3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2025-05-20T06:03:00Z</dcterms:created>
  <dcterms:modified xsi:type="dcterms:W3CDTF">2025-05-20T06:05:00Z</dcterms:modified>
</cp:coreProperties>
</file>