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C69">
        <w:rPr>
          <w:b/>
          <w:bCs/>
          <w:sz w:val="28"/>
          <w:szCs w:val="28"/>
        </w:rPr>
        <w:t>РЕБЯТА!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r w:rsidRPr="004C5C69">
        <w:rPr>
          <w:b/>
          <w:bCs/>
          <w:sz w:val="28"/>
          <w:szCs w:val="28"/>
        </w:rPr>
        <w:t>Поздравляем вас с новым учебным годом</w:t>
      </w:r>
      <w:bookmarkEnd w:id="0"/>
      <w:r w:rsidRPr="004C5C69">
        <w:rPr>
          <w:b/>
          <w:bCs/>
          <w:sz w:val="28"/>
          <w:szCs w:val="28"/>
        </w:rPr>
        <w:t>!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Вы должны хорошо знать правила движения для пешеходов и пассажиров и выполнять их.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1. На улице или дороге надо быть всегда внимательным, помнить, что автомобиль, автобус или мотоцикл мгновенн</w:t>
      </w:r>
      <w:r>
        <w:rPr>
          <w:sz w:val="28"/>
          <w:szCs w:val="28"/>
        </w:rPr>
        <w:t xml:space="preserve">о остановить нельзя, тем более </w:t>
      </w:r>
      <w:r w:rsidRPr="004C5C69">
        <w:rPr>
          <w:sz w:val="28"/>
          <w:szCs w:val="28"/>
        </w:rPr>
        <w:t>что по мокрому асфальту тормозной путь машин увеличивается.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2. Ходить нужно только по тротуару, придерживаясь правой стороны, чтобы не мешать встречным пешеходам. На дорогах где нет тротуаров, безопаснее всего ходить по левому краю дороги, чтобы видеть идущий навстречу транспорт.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3. Переходить проезжую часть разрешается только в отведённом месте, при наличии светофора на зеленый сигнал пешеходного светофора.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4. На перекрестках, где движение не регулируется, прежде чем переходить дорогу, сначала посмотрите по всем направлениям, где едет транспорт, и начинайте переход.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5. Ожидая посадки в общественный транспорт, стойте только на остановке, не выбегайте на проезжую часть дороги.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6. Ребята, выйдя из автобуса, не переходите дорогу до тех пор, пока автобус не уйдет с места остановки. При этом надо убедиться в полной безопасности перехода.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7. Строго запрещается цепляться за проходящий транспорт, ездить на подножках и выскакивать на ходу из автобусов, кататься на роликах, скейтбордах и велосипедах на проезжей части дорог. Очень опасны горки, спуск которых выходит на дорогу. Катайтесь на безопасных площадках, где рядом нет дорог.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8. Играйте в мяч и другие подвижные игры на стадионах и других безопасных площадках, где нет машин.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sz w:val="28"/>
          <w:szCs w:val="28"/>
        </w:rPr>
        <w:t>9. Ребята, осенью короткий световой день, а в темное время суток при плохом освещении, водитель может не заметить пешехода. Поэтому будьте внимательны и по возможности приобретайте светоотражающие элементы.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C69">
        <w:rPr>
          <w:b/>
          <w:bCs/>
          <w:sz w:val="28"/>
          <w:szCs w:val="28"/>
        </w:rPr>
        <w:t>РЕБЯТА! Соблюдайте правила дорожного движения, останавливайте тех, кто их нарушает.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4C5C69">
        <w:rPr>
          <w:b/>
          <w:bCs/>
          <w:sz w:val="28"/>
          <w:szCs w:val="28"/>
        </w:rPr>
        <w:t>Будьте везде и всюду дисциплинированными, берегите свою жизнь и здоровье!</w:t>
      </w:r>
    </w:p>
    <w:p w:rsidR="004C5C69" w:rsidRPr="004C5C69" w:rsidRDefault="004C5C69" w:rsidP="004C5C69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4C5C69">
        <w:rPr>
          <w:bCs/>
          <w:sz w:val="28"/>
          <w:szCs w:val="28"/>
        </w:rPr>
        <w:t xml:space="preserve">Преподаватель-организатор ОБЖ  </w:t>
      </w:r>
      <w:proofErr w:type="spellStart"/>
      <w:r w:rsidRPr="004C5C69">
        <w:rPr>
          <w:bCs/>
          <w:sz w:val="28"/>
          <w:szCs w:val="28"/>
        </w:rPr>
        <w:t>С.П.Журавлева</w:t>
      </w:r>
      <w:proofErr w:type="spellEnd"/>
    </w:p>
    <w:p w:rsidR="00437867" w:rsidRPr="004C5C69" w:rsidRDefault="00437867" w:rsidP="004C5C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867" w:rsidRPr="004C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76"/>
    <w:rsid w:val="00180376"/>
    <w:rsid w:val="00437867"/>
    <w:rsid w:val="004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2021-09-13T04:30:00Z</dcterms:created>
  <dcterms:modified xsi:type="dcterms:W3CDTF">2021-09-13T04:33:00Z</dcterms:modified>
</cp:coreProperties>
</file>