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CED" w:rsidRPr="00514CED" w:rsidRDefault="00514CED" w:rsidP="00110B49">
      <w:pPr>
        <w:pStyle w:val="c5"/>
        <w:spacing w:before="0" w:beforeAutospacing="0" w:after="0" w:afterAutospacing="0"/>
        <w:jc w:val="center"/>
        <w:rPr>
          <w:rStyle w:val="c10"/>
          <w:b/>
        </w:rPr>
      </w:pPr>
      <w:bookmarkStart w:id="0" w:name="_GoBack"/>
      <w:bookmarkEnd w:id="0"/>
      <w:r w:rsidRPr="00514CED">
        <w:rPr>
          <w:rStyle w:val="a3"/>
        </w:rPr>
        <w:t>Памятка для учащихся и родителей "Осторожно, паводок!"</w:t>
      </w:r>
    </w:p>
    <w:p w:rsidR="00514CED" w:rsidRPr="00514CED" w:rsidRDefault="00514CED" w:rsidP="00110B49">
      <w:pPr>
        <w:pStyle w:val="c5"/>
        <w:spacing w:before="0" w:beforeAutospacing="0" w:after="0" w:afterAutospacing="0"/>
        <w:jc w:val="center"/>
        <w:rPr>
          <w:rStyle w:val="c10"/>
        </w:rPr>
      </w:pPr>
    </w:p>
    <w:p w:rsidR="00110B49" w:rsidRPr="00514CED" w:rsidRDefault="00514CED" w:rsidP="00514CED">
      <w:pPr>
        <w:pStyle w:val="c5"/>
        <w:spacing w:before="0" w:beforeAutospacing="0" w:after="0" w:afterAutospacing="0"/>
        <w:jc w:val="both"/>
      </w:pPr>
      <w:r w:rsidRPr="00514CED">
        <w:rPr>
          <w:rStyle w:val="c10"/>
        </w:rPr>
        <w:tab/>
      </w:r>
      <w:r w:rsidR="00110B49" w:rsidRPr="00514CED">
        <w:rPr>
          <w:rStyle w:val="c10"/>
        </w:rPr>
        <w:t>Уважаемые родители! Не оставляйте детей без присмотра!</w:t>
      </w:r>
      <w:r w:rsidRPr="00514CED">
        <w:t xml:space="preserve"> </w:t>
      </w:r>
      <w:r w:rsidR="00110B49" w:rsidRPr="00514CED">
        <w:rPr>
          <w:rStyle w:val="c21"/>
        </w:rPr>
        <w:t>Расскажите детям о правилах поведения в период паводка, не разрешайте играть у водоемов!</w:t>
      </w:r>
    </w:p>
    <w:p w:rsidR="00110B49" w:rsidRPr="00514CED" w:rsidRDefault="00110B49" w:rsidP="00110B49">
      <w:pPr>
        <w:pStyle w:val="c5"/>
        <w:spacing w:before="0" w:beforeAutospacing="0" w:after="0" w:afterAutospacing="0"/>
      </w:pPr>
      <w:r w:rsidRPr="00514CED">
        <w:rPr>
          <w:rStyle w:val="c21"/>
        </w:rPr>
        <w:t>В период весеннего паводка запрещается:</w:t>
      </w:r>
      <w:r w:rsidRPr="00514CED">
        <w:rPr>
          <w:rStyle w:val="c0"/>
        </w:rPr>
        <w:t> </w:t>
      </w:r>
    </w:p>
    <w:p w:rsidR="00110B49" w:rsidRPr="00514CED" w:rsidRDefault="00110B49" w:rsidP="00110B49">
      <w:pPr>
        <w:pStyle w:val="c5"/>
        <w:spacing w:before="0" w:beforeAutospacing="0" w:after="0" w:afterAutospacing="0"/>
      </w:pPr>
      <w:r w:rsidRPr="00514CED">
        <w:rPr>
          <w:rStyle w:val="c13"/>
        </w:rPr>
        <w:t xml:space="preserve">- </w:t>
      </w:r>
      <w:r w:rsidRPr="00514CED">
        <w:rPr>
          <w:rStyle w:val="c1"/>
        </w:rPr>
        <w:t>выходить на водоёмы;</w:t>
      </w:r>
    </w:p>
    <w:p w:rsidR="00110B49" w:rsidRPr="00514CED" w:rsidRDefault="00110B49" w:rsidP="00110B49">
      <w:pPr>
        <w:pStyle w:val="c5"/>
        <w:spacing w:before="0" w:beforeAutospacing="0" w:after="0" w:afterAutospacing="0"/>
      </w:pPr>
      <w:r w:rsidRPr="00514CED">
        <w:rPr>
          <w:rStyle w:val="c13"/>
        </w:rPr>
        <w:t xml:space="preserve">- </w:t>
      </w:r>
      <w:r w:rsidRPr="00514CED">
        <w:rPr>
          <w:rStyle w:val="c1"/>
        </w:rPr>
        <w:t>переправляться через реку в период ледохода;</w:t>
      </w:r>
    </w:p>
    <w:p w:rsidR="00110B49" w:rsidRPr="00514CED" w:rsidRDefault="00110B49" w:rsidP="00110B49">
      <w:pPr>
        <w:pStyle w:val="c5"/>
        <w:spacing w:before="0" w:beforeAutospacing="0" w:after="0" w:afterAutospacing="0"/>
      </w:pPr>
      <w:r w:rsidRPr="00514CED">
        <w:rPr>
          <w:rStyle w:val="c13"/>
        </w:rPr>
        <w:t> - с</w:t>
      </w:r>
      <w:r w:rsidRPr="00514CED">
        <w:rPr>
          <w:rStyle w:val="c1"/>
        </w:rPr>
        <w:t>тоять на обрывистых и подмытых берегах – они могут обвалиться;</w:t>
      </w:r>
    </w:p>
    <w:p w:rsidR="00110B49" w:rsidRPr="00514CED" w:rsidRDefault="00110B49" w:rsidP="00110B49">
      <w:pPr>
        <w:pStyle w:val="c5"/>
        <w:spacing w:before="0" w:beforeAutospacing="0" w:after="0" w:afterAutospacing="0"/>
        <w:rPr>
          <w:rStyle w:val="c1"/>
        </w:rPr>
      </w:pPr>
      <w:r w:rsidRPr="00514CED">
        <w:rPr>
          <w:rStyle w:val="c1"/>
        </w:rPr>
        <w:t> - измерять глубину реки или любого водоема, ходить по льду;</w:t>
      </w:r>
    </w:p>
    <w:p w:rsidR="00110B49" w:rsidRPr="00514CED" w:rsidRDefault="00110B49" w:rsidP="00110B49">
      <w:pPr>
        <w:pStyle w:val="c5"/>
        <w:spacing w:before="0" w:beforeAutospacing="0" w:after="0" w:afterAutospacing="0"/>
      </w:pPr>
      <w:r w:rsidRPr="00514CED">
        <w:rPr>
          <w:rStyle w:val="c1"/>
        </w:rPr>
        <w:t xml:space="preserve">- </w:t>
      </w:r>
      <w:r w:rsidRPr="00514CED">
        <w:t>перегибаться через перила и другие ограждения.</w:t>
      </w:r>
    </w:p>
    <w:p w:rsidR="00514CED" w:rsidRPr="00514CED" w:rsidRDefault="00514CED" w:rsidP="00514CED">
      <w:pPr>
        <w:pStyle w:val="c5"/>
        <w:spacing w:before="0" w:beforeAutospacing="0" w:after="0" w:afterAutospacing="0"/>
        <w:jc w:val="center"/>
        <w:rPr>
          <w:b/>
        </w:rPr>
      </w:pPr>
      <w:r w:rsidRPr="00514CED">
        <w:rPr>
          <w:b/>
        </w:rPr>
        <w:t>Будьте осторожны во время весеннего паводка!</w:t>
      </w:r>
    </w:p>
    <w:p w:rsidR="00110B49" w:rsidRPr="00514CED" w:rsidRDefault="00514CED" w:rsidP="00514CED">
      <w:pPr>
        <w:pStyle w:val="c5"/>
        <w:spacing w:before="0" w:beforeAutospacing="0" w:after="0" w:afterAutospacing="0"/>
        <w:jc w:val="center"/>
        <w:rPr>
          <w:b/>
        </w:rPr>
      </w:pPr>
      <w:r w:rsidRPr="00514CED">
        <w:rPr>
          <w:b/>
        </w:rPr>
        <w:t>Не подвергайте свою жизнь опасности!</w:t>
      </w:r>
    </w:p>
    <w:p w:rsidR="00514CED" w:rsidRPr="00514CED" w:rsidRDefault="00514CED" w:rsidP="00514CED">
      <w:pPr>
        <w:pStyle w:val="c5"/>
        <w:spacing w:before="0" w:beforeAutospacing="0" w:after="0" w:afterAutospacing="0"/>
      </w:pPr>
    </w:p>
    <w:p w:rsidR="00514CED" w:rsidRDefault="00514CED" w:rsidP="00514CED">
      <w:pPr>
        <w:pStyle w:val="c5"/>
        <w:spacing w:before="0" w:beforeAutospacing="0" w:after="0" w:afterAutospacing="0"/>
        <w:rPr>
          <w:rStyle w:val="a3"/>
        </w:rPr>
      </w:pPr>
      <w:r w:rsidRPr="00514CED">
        <w:rPr>
          <w:b/>
        </w:rPr>
        <w:t>Порядок действий в</w:t>
      </w:r>
      <w:r w:rsidRPr="00514CED">
        <w:rPr>
          <w:b/>
          <w:vertAlign w:val="subscript"/>
        </w:rPr>
        <w:t> </w:t>
      </w:r>
      <w:r w:rsidRPr="00514CED">
        <w:rPr>
          <w:b/>
        </w:rPr>
        <w:t>период весеннего половодья. </w:t>
      </w:r>
      <w:r w:rsidRPr="00514CED">
        <w:rPr>
          <w:b/>
        </w:rPr>
        <w:br/>
      </w:r>
    </w:p>
    <w:p w:rsidR="00514CED" w:rsidRPr="00514CED" w:rsidRDefault="00514CED" w:rsidP="00514CED">
      <w:pPr>
        <w:pStyle w:val="c5"/>
        <w:spacing w:before="0" w:beforeAutospacing="0" w:after="0" w:afterAutospacing="0"/>
        <w:rPr>
          <w:b/>
        </w:rPr>
      </w:pPr>
      <w:r w:rsidRPr="00514CED">
        <w:rPr>
          <w:rStyle w:val="a3"/>
        </w:rPr>
        <w:t>ЧТО НАДО ДЕЛАТЬ до начала половодья?</w:t>
      </w:r>
      <w:r w:rsidRPr="00514CED">
        <w:br/>
        <w:t>Заблаговременно, в плановом порядке:</w:t>
      </w:r>
      <w:r w:rsidRPr="00514CED">
        <w:br/>
        <w:t>1. Перенести на чердак или перевезти в другое безопасное место все крупные и дорогие вещи.</w:t>
      </w:r>
      <w:r w:rsidRPr="00514CED">
        <w:br/>
        <w:t>2.  Поднять дорогую мебель и утварь на метр от пола.</w:t>
      </w:r>
      <w:r w:rsidRPr="00514CED">
        <w:br/>
        <w:t>3. Перевезти или  перегнать  в запланированное  или  безопасное  место домашних животных.  </w:t>
      </w:r>
      <w:r w:rsidRPr="00514CED">
        <w:br/>
        <w:t>4.  Убрать из погребов все запасы продуктов.  </w:t>
      </w:r>
      <w:r w:rsidRPr="00514CED">
        <w:br/>
        <w:t>5.  Убрать со двора в защищенное место все, что может унести талая вода.</w:t>
      </w:r>
      <w:r w:rsidRPr="00514CED">
        <w:br/>
        <w:t>6.  Держать наготове исправное плавательное средство - лодку, плот.</w:t>
      </w:r>
      <w:r w:rsidRPr="00514CED">
        <w:br/>
        <w:t>7.  Подготовить и держать в готовности:  </w:t>
      </w:r>
      <w:r w:rsidRPr="00514CED">
        <w:br/>
        <w:t>7.1.  Сумку (рюкзак) с ценными вещами, документами и предметами первой необходимости. </w:t>
      </w:r>
      <w:r w:rsidRPr="00514CED">
        <w:br/>
        <w:t>7.2.  Упакованный в полиэтиленовые пакеты запас продуктов на три дня, теплых вещей, средств гигиены.</w:t>
      </w:r>
      <w:r w:rsidRPr="00514CED">
        <w:br/>
        <w:t>7.3.  Аптечку, свечи, фонарик с запасом батареек.</w:t>
      </w:r>
      <w:r w:rsidRPr="00514CED">
        <w:br/>
        <w:t>7.4.  Инвентарь для консервации дома и построек. </w:t>
      </w:r>
      <w:r w:rsidRPr="00514CED">
        <w:br/>
        <w:t>7.5.  Лестницу для подъема на крышу или чердак, а также для ее использования в случае перехода от места укрытия до спасательного средства.  </w:t>
      </w:r>
      <w:r w:rsidRPr="00514CED">
        <w:br/>
        <w:t> </w:t>
      </w:r>
      <w:r w:rsidRPr="00514CED">
        <w:rPr>
          <w:rStyle w:val="a3"/>
        </w:rPr>
        <w:t>При угрозе затопления обязательно: </w:t>
      </w:r>
      <w:r w:rsidRPr="00514CED">
        <w:br/>
        <w:t>1. Отключить газ, электроэнергию, воду.  </w:t>
      </w:r>
      <w:r w:rsidRPr="00514CED">
        <w:br/>
        <w:t>2. Потушить горящие печи и котлы.  </w:t>
      </w:r>
      <w:r w:rsidRPr="00514CED">
        <w:br/>
        <w:t>3. Подготовить лестницу или плавательное средство (лодку, плот). </w:t>
      </w:r>
      <w:r w:rsidRPr="00514CED">
        <w:br/>
        <w:t>4.  Закрыть на замки все помещения и хозяйственные постройки.</w:t>
      </w:r>
      <w:r w:rsidRPr="00514CED">
        <w:br/>
        <w:t>5.  Заколотить все окна, двери досками крест-накрест.</w:t>
      </w:r>
      <w:r w:rsidRPr="00514CED">
        <w:br/>
        <w:t>6.  Эвакуироваться спокойно, собранно, не допускать паники.</w:t>
      </w:r>
      <w:r w:rsidRPr="00514CED">
        <w:br/>
        <w:t>7.  Сообщить органам местной администрации о своем отъезде.</w:t>
      </w:r>
      <w:r w:rsidRPr="00514CED">
        <w:br/>
      </w:r>
      <w:r w:rsidRPr="00514CED">
        <w:rPr>
          <w:rStyle w:val="a3"/>
        </w:rPr>
        <w:t>После спада воды обязательно:</w:t>
      </w:r>
      <w:r w:rsidRPr="00514CED">
        <w:br/>
        <w:t>1.  Проверить целостность дома и построек.</w:t>
      </w:r>
      <w:r w:rsidRPr="00514CED">
        <w:br/>
        <w:t>2.  Проверить состояние всей электропроводки.    </w:t>
      </w:r>
      <w:r w:rsidRPr="00514CED">
        <w:br/>
        <w:t>3.  Тщательно просушить все мокрые места, особенно там, где проходит электропроводка  </w:t>
      </w:r>
      <w:r w:rsidRPr="00514CED">
        <w:br/>
        <w:t>4.  Проверить, нет ли утечки газа.</w:t>
      </w:r>
      <w:r w:rsidRPr="00514CED">
        <w:br/>
        <w:t>5.  Проверить все жилые помещения.</w:t>
      </w:r>
      <w:r w:rsidRPr="00514CED">
        <w:br/>
        <w:t>6.  Прочистить от грязи колодец.</w:t>
      </w:r>
      <w:r w:rsidRPr="00514CED">
        <w:br/>
        <w:t>7.  После возвращения по месту жительства сразу сообщить</w:t>
      </w:r>
    </w:p>
    <w:sectPr w:rsidR="00514CED" w:rsidRPr="00514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04"/>
    <w:rsid w:val="00003F54"/>
    <w:rsid w:val="000067AD"/>
    <w:rsid w:val="00010021"/>
    <w:rsid w:val="0001431D"/>
    <w:rsid w:val="000157CA"/>
    <w:rsid w:val="00016C1B"/>
    <w:rsid w:val="000176CA"/>
    <w:rsid w:val="00017BAE"/>
    <w:rsid w:val="0002160D"/>
    <w:rsid w:val="000244CA"/>
    <w:rsid w:val="000259FD"/>
    <w:rsid w:val="000301FA"/>
    <w:rsid w:val="0003209B"/>
    <w:rsid w:val="00040A13"/>
    <w:rsid w:val="00042970"/>
    <w:rsid w:val="00053605"/>
    <w:rsid w:val="00066FD8"/>
    <w:rsid w:val="0006728D"/>
    <w:rsid w:val="00070FA3"/>
    <w:rsid w:val="00080686"/>
    <w:rsid w:val="00081665"/>
    <w:rsid w:val="00082428"/>
    <w:rsid w:val="0008471A"/>
    <w:rsid w:val="00086305"/>
    <w:rsid w:val="00094953"/>
    <w:rsid w:val="00095470"/>
    <w:rsid w:val="000A22EA"/>
    <w:rsid w:val="000A7E28"/>
    <w:rsid w:val="000B48C5"/>
    <w:rsid w:val="000B524A"/>
    <w:rsid w:val="000B64FD"/>
    <w:rsid w:val="000C31AB"/>
    <w:rsid w:val="000E158F"/>
    <w:rsid w:val="00100444"/>
    <w:rsid w:val="00102DCA"/>
    <w:rsid w:val="00104104"/>
    <w:rsid w:val="0010750C"/>
    <w:rsid w:val="00110B49"/>
    <w:rsid w:val="00112E15"/>
    <w:rsid w:val="00113A83"/>
    <w:rsid w:val="00113FFB"/>
    <w:rsid w:val="00114260"/>
    <w:rsid w:val="00116211"/>
    <w:rsid w:val="00116A5C"/>
    <w:rsid w:val="00116A74"/>
    <w:rsid w:val="00130F53"/>
    <w:rsid w:val="001360E8"/>
    <w:rsid w:val="0013650D"/>
    <w:rsid w:val="00136A7D"/>
    <w:rsid w:val="00141814"/>
    <w:rsid w:val="0014455F"/>
    <w:rsid w:val="001521B3"/>
    <w:rsid w:val="001521E2"/>
    <w:rsid w:val="001575C3"/>
    <w:rsid w:val="00160463"/>
    <w:rsid w:val="00160C7F"/>
    <w:rsid w:val="001661E0"/>
    <w:rsid w:val="0017242F"/>
    <w:rsid w:val="0017354B"/>
    <w:rsid w:val="00175D0B"/>
    <w:rsid w:val="00182A30"/>
    <w:rsid w:val="001859F4"/>
    <w:rsid w:val="00185F4C"/>
    <w:rsid w:val="00195190"/>
    <w:rsid w:val="00196252"/>
    <w:rsid w:val="00196D76"/>
    <w:rsid w:val="0019793C"/>
    <w:rsid w:val="001A52F6"/>
    <w:rsid w:val="001D3F2C"/>
    <w:rsid w:val="001D5BDA"/>
    <w:rsid w:val="001E32EC"/>
    <w:rsid w:val="001E68B7"/>
    <w:rsid w:val="001E6B73"/>
    <w:rsid w:val="001F2772"/>
    <w:rsid w:val="001F2C7F"/>
    <w:rsid w:val="001F6E1F"/>
    <w:rsid w:val="002001B4"/>
    <w:rsid w:val="00200EAE"/>
    <w:rsid w:val="002012F0"/>
    <w:rsid w:val="00212A21"/>
    <w:rsid w:val="00217802"/>
    <w:rsid w:val="002210FB"/>
    <w:rsid w:val="00227732"/>
    <w:rsid w:val="00227A05"/>
    <w:rsid w:val="00227EA5"/>
    <w:rsid w:val="0023655B"/>
    <w:rsid w:val="002368CC"/>
    <w:rsid w:val="002413C2"/>
    <w:rsid w:val="002414F5"/>
    <w:rsid w:val="002503C2"/>
    <w:rsid w:val="00255F87"/>
    <w:rsid w:val="0026225C"/>
    <w:rsid w:val="0026379D"/>
    <w:rsid w:val="00276AB1"/>
    <w:rsid w:val="002776F4"/>
    <w:rsid w:val="00284456"/>
    <w:rsid w:val="002850DC"/>
    <w:rsid w:val="0029405F"/>
    <w:rsid w:val="00296FF0"/>
    <w:rsid w:val="002A4816"/>
    <w:rsid w:val="002A6260"/>
    <w:rsid w:val="002B1D96"/>
    <w:rsid w:val="002B1E8B"/>
    <w:rsid w:val="002B5E1D"/>
    <w:rsid w:val="002B7882"/>
    <w:rsid w:val="002C01CD"/>
    <w:rsid w:val="002C12B9"/>
    <w:rsid w:val="002C4C38"/>
    <w:rsid w:val="002C5DE5"/>
    <w:rsid w:val="002D0325"/>
    <w:rsid w:val="002D2FBD"/>
    <w:rsid w:val="002D547F"/>
    <w:rsid w:val="002D7707"/>
    <w:rsid w:val="002F710E"/>
    <w:rsid w:val="003050E1"/>
    <w:rsid w:val="00310ABF"/>
    <w:rsid w:val="00313D83"/>
    <w:rsid w:val="00314039"/>
    <w:rsid w:val="00314703"/>
    <w:rsid w:val="003220FB"/>
    <w:rsid w:val="0032704A"/>
    <w:rsid w:val="00341DFA"/>
    <w:rsid w:val="003601AC"/>
    <w:rsid w:val="0036156C"/>
    <w:rsid w:val="003702F1"/>
    <w:rsid w:val="003823BD"/>
    <w:rsid w:val="00385555"/>
    <w:rsid w:val="0038752F"/>
    <w:rsid w:val="003952E8"/>
    <w:rsid w:val="003959A2"/>
    <w:rsid w:val="003A1B65"/>
    <w:rsid w:val="003D2842"/>
    <w:rsid w:val="003D3AB6"/>
    <w:rsid w:val="003D466E"/>
    <w:rsid w:val="003D75F1"/>
    <w:rsid w:val="003D7CFF"/>
    <w:rsid w:val="003E1F5E"/>
    <w:rsid w:val="003E73C6"/>
    <w:rsid w:val="003F657E"/>
    <w:rsid w:val="004017EF"/>
    <w:rsid w:val="00404D03"/>
    <w:rsid w:val="00411EDA"/>
    <w:rsid w:val="004126FA"/>
    <w:rsid w:val="004132A8"/>
    <w:rsid w:val="00414236"/>
    <w:rsid w:val="00414DB9"/>
    <w:rsid w:val="00423A31"/>
    <w:rsid w:val="00423DB0"/>
    <w:rsid w:val="00425C15"/>
    <w:rsid w:val="00427237"/>
    <w:rsid w:val="0043004F"/>
    <w:rsid w:val="0043304E"/>
    <w:rsid w:val="0045052C"/>
    <w:rsid w:val="0045304D"/>
    <w:rsid w:val="00454669"/>
    <w:rsid w:val="0046055E"/>
    <w:rsid w:val="00473AC5"/>
    <w:rsid w:val="004747E8"/>
    <w:rsid w:val="00485810"/>
    <w:rsid w:val="00485A25"/>
    <w:rsid w:val="0048669C"/>
    <w:rsid w:val="00494645"/>
    <w:rsid w:val="004A028B"/>
    <w:rsid w:val="004A22D4"/>
    <w:rsid w:val="004A4974"/>
    <w:rsid w:val="004A7565"/>
    <w:rsid w:val="004B7944"/>
    <w:rsid w:val="004C6E50"/>
    <w:rsid w:val="004D7455"/>
    <w:rsid w:val="004E4CFF"/>
    <w:rsid w:val="004E57E6"/>
    <w:rsid w:val="004F0CF7"/>
    <w:rsid w:val="004F3696"/>
    <w:rsid w:val="004F6E29"/>
    <w:rsid w:val="0050602A"/>
    <w:rsid w:val="00511BB6"/>
    <w:rsid w:val="00514CED"/>
    <w:rsid w:val="00520C5D"/>
    <w:rsid w:val="00523CAE"/>
    <w:rsid w:val="00530C95"/>
    <w:rsid w:val="00535D84"/>
    <w:rsid w:val="0053628E"/>
    <w:rsid w:val="00541377"/>
    <w:rsid w:val="00541DCC"/>
    <w:rsid w:val="0054390A"/>
    <w:rsid w:val="00544347"/>
    <w:rsid w:val="00553D6F"/>
    <w:rsid w:val="00563F5C"/>
    <w:rsid w:val="00572002"/>
    <w:rsid w:val="00573361"/>
    <w:rsid w:val="005761E7"/>
    <w:rsid w:val="005810A1"/>
    <w:rsid w:val="005817A8"/>
    <w:rsid w:val="00584BDF"/>
    <w:rsid w:val="005926E7"/>
    <w:rsid w:val="005954EE"/>
    <w:rsid w:val="005A1B84"/>
    <w:rsid w:val="005A3EF9"/>
    <w:rsid w:val="005A4B13"/>
    <w:rsid w:val="005C1835"/>
    <w:rsid w:val="005C7365"/>
    <w:rsid w:val="005E00D7"/>
    <w:rsid w:val="005E6E3C"/>
    <w:rsid w:val="005F5C42"/>
    <w:rsid w:val="00602EA8"/>
    <w:rsid w:val="00611BA5"/>
    <w:rsid w:val="0061224B"/>
    <w:rsid w:val="00615D74"/>
    <w:rsid w:val="00621EEC"/>
    <w:rsid w:val="00623B63"/>
    <w:rsid w:val="00625620"/>
    <w:rsid w:val="006303BB"/>
    <w:rsid w:val="00634869"/>
    <w:rsid w:val="006412B8"/>
    <w:rsid w:val="0064180F"/>
    <w:rsid w:val="00662796"/>
    <w:rsid w:val="00665733"/>
    <w:rsid w:val="00667056"/>
    <w:rsid w:val="0067365B"/>
    <w:rsid w:val="006738BE"/>
    <w:rsid w:val="0067697C"/>
    <w:rsid w:val="0067733D"/>
    <w:rsid w:val="006776DF"/>
    <w:rsid w:val="006863AF"/>
    <w:rsid w:val="006A1CAA"/>
    <w:rsid w:val="006A35F0"/>
    <w:rsid w:val="006A4269"/>
    <w:rsid w:val="006B73EC"/>
    <w:rsid w:val="006C5051"/>
    <w:rsid w:val="006D5EFB"/>
    <w:rsid w:val="006D6FB7"/>
    <w:rsid w:val="006E43E5"/>
    <w:rsid w:val="006E6F89"/>
    <w:rsid w:val="006E7714"/>
    <w:rsid w:val="006F7483"/>
    <w:rsid w:val="007000B9"/>
    <w:rsid w:val="007002B2"/>
    <w:rsid w:val="00701CA7"/>
    <w:rsid w:val="0070445A"/>
    <w:rsid w:val="00705A8E"/>
    <w:rsid w:val="00711C06"/>
    <w:rsid w:val="0072112E"/>
    <w:rsid w:val="00721A79"/>
    <w:rsid w:val="00725627"/>
    <w:rsid w:val="00725663"/>
    <w:rsid w:val="00727A21"/>
    <w:rsid w:val="00731139"/>
    <w:rsid w:val="00732F78"/>
    <w:rsid w:val="00734765"/>
    <w:rsid w:val="0073479D"/>
    <w:rsid w:val="00735C13"/>
    <w:rsid w:val="0074324A"/>
    <w:rsid w:val="00746268"/>
    <w:rsid w:val="00750652"/>
    <w:rsid w:val="00751E3B"/>
    <w:rsid w:val="00762D22"/>
    <w:rsid w:val="00766893"/>
    <w:rsid w:val="00766A44"/>
    <w:rsid w:val="00766F3B"/>
    <w:rsid w:val="00775B92"/>
    <w:rsid w:val="00792084"/>
    <w:rsid w:val="0079211F"/>
    <w:rsid w:val="00794922"/>
    <w:rsid w:val="00797097"/>
    <w:rsid w:val="007A08F2"/>
    <w:rsid w:val="007A0F12"/>
    <w:rsid w:val="007A5B45"/>
    <w:rsid w:val="007B110B"/>
    <w:rsid w:val="007B1645"/>
    <w:rsid w:val="007B67D0"/>
    <w:rsid w:val="007B6D95"/>
    <w:rsid w:val="007C1254"/>
    <w:rsid w:val="007C7BD3"/>
    <w:rsid w:val="007D6976"/>
    <w:rsid w:val="007E28E3"/>
    <w:rsid w:val="007E4D3D"/>
    <w:rsid w:val="007E52CB"/>
    <w:rsid w:val="007F7DDD"/>
    <w:rsid w:val="00804837"/>
    <w:rsid w:val="00811BB8"/>
    <w:rsid w:val="008127F2"/>
    <w:rsid w:val="008151E5"/>
    <w:rsid w:val="00817443"/>
    <w:rsid w:val="008266EA"/>
    <w:rsid w:val="008325E7"/>
    <w:rsid w:val="00832697"/>
    <w:rsid w:val="00832ED5"/>
    <w:rsid w:val="00847DDF"/>
    <w:rsid w:val="00850894"/>
    <w:rsid w:val="0085425D"/>
    <w:rsid w:val="008602A6"/>
    <w:rsid w:val="00861222"/>
    <w:rsid w:val="008659C0"/>
    <w:rsid w:val="00870598"/>
    <w:rsid w:val="008814E0"/>
    <w:rsid w:val="00891B09"/>
    <w:rsid w:val="00896936"/>
    <w:rsid w:val="00896E53"/>
    <w:rsid w:val="008A2B62"/>
    <w:rsid w:val="008B6237"/>
    <w:rsid w:val="008D16AF"/>
    <w:rsid w:val="008D3A47"/>
    <w:rsid w:val="008E032A"/>
    <w:rsid w:val="008E0871"/>
    <w:rsid w:val="008E0CA3"/>
    <w:rsid w:val="008E0E60"/>
    <w:rsid w:val="008E5C7F"/>
    <w:rsid w:val="008E6B9F"/>
    <w:rsid w:val="008F361A"/>
    <w:rsid w:val="008F67BB"/>
    <w:rsid w:val="008F6A23"/>
    <w:rsid w:val="009009EB"/>
    <w:rsid w:val="009101EC"/>
    <w:rsid w:val="00914BD9"/>
    <w:rsid w:val="009165BD"/>
    <w:rsid w:val="00922236"/>
    <w:rsid w:val="00930049"/>
    <w:rsid w:val="0093332C"/>
    <w:rsid w:val="00933C55"/>
    <w:rsid w:val="009404AA"/>
    <w:rsid w:val="0094119A"/>
    <w:rsid w:val="00942AE8"/>
    <w:rsid w:val="0094770B"/>
    <w:rsid w:val="009525B1"/>
    <w:rsid w:val="00953332"/>
    <w:rsid w:val="00953E28"/>
    <w:rsid w:val="00956036"/>
    <w:rsid w:val="00961911"/>
    <w:rsid w:val="00980A64"/>
    <w:rsid w:val="00984B37"/>
    <w:rsid w:val="00984F94"/>
    <w:rsid w:val="00985D18"/>
    <w:rsid w:val="0099161B"/>
    <w:rsid w:val="00995D78"/>
    <w:rsid w:val="0099651F"/>
    <w:rsid w:val="009A3CD7"/>
    <w:rsid w:val="009A3E1C"/>
    <w:rsid w:val="009A7494"/>
    <w:rsid w:val="009A7CB2"/>
    <w:rsid w:val="009A7E35"/>
    <w:rsid w:val="009A7EF3"/>
    <w:rsid w:val="009A7FB6"/>
    <w:rsid w:val="009B4AFC"/>
    <w:rsid w:val="009C1935"/>
    <w:rsid w:val="009C5194"/>
    <w:rsid w:val="009C5F36"/>
    <w:rsid w:val="009D13B7"/>
    <w:rsid w:val="009D3AC8"/>
    <w:rsid w:val="009D411B"/>
    <w:rsid w:val="009E02DA"/>
    <w:rsid w:val="009E0EA7"/>
    <w:rsid w:val="009E2E8E"/>
    <w:rsid w:val="009E58F4"/>
    <w:rsid w:val="009F2BDB"/>
    <w:rsid w:val="009F41B9"/>
    <w:rsid w:val="00A026CE"/>
    <w:rsid w:val="00A029D7"/>
    <w:rsid w:val="00A06DC7"/>
    <w:rsid w:val="00A34D84"/>
    <w:rsid w:val="00A35ED4"/>
    <w:rsid w:val="00A44D73"/>
    <w:rsid w:val="00A77EAE"/>
    <w:rsid w:val="00A86FFE"/>
    <w:rsid w:val="00A9080E"/>
    <w:rsid w:val="00A922F9"/>
    <w:rsid w:val="00AA46E3"/>
    <w:rsid w:val="00AA532D"/>
    <w:rsid w:val="00AB0657"/>
    <w:rsid w:val="00AB5929"/>
    <w:rsid w:val="00AB5CC0"/>
    <w:rsid w:val="00AC3C19"/>
    <w:rsid w:val="00AC3D08"/>
    <w:rsid w:val="00AC53BA"/>
    <w:rsid w:val="00AC5BF9"/>
    <w:rsid w:val="00AD23AF"/>
    <w:rsid w:val="00AD5357"/>
    <w:rsid w:val="00AD6620"/>
    <w:rsid w:val="00AD771B"/>
    <w:rsid w:val="00AD7DD1"/>
    <w:rsid w:val="00AE490B"/>
    <w:rsid w:val="00AE660F"/>
    <w:rsid w:val="00AF0E35"/>
    <w:rsid w:val="00AF1FA2"/>
    <w:rsid w:val="00B110EA"/>
    <w:rsid w:val="00B11DA8"/>
    <w:rsid w:val="00B2241B"/>
    <w:rsid w:val="00B233B3"/>
    <w:rsid w:val="00B31E97"/>
    <w:rsid w:val="00B346DB"/>
    <w:rsid w:val="00B37D73"/>
    <w:rsid w:val="00B41680"/>
    <w:rsid w:val="00B4319B"/>
    <w:rsid w:val="00B46251"/>
    <w:rsid w:val="00B474C2"/>
    <w:rsid w:val="00B524FF"/>
    <w:rsid w:val="00B5765D"/>
    <w:rsid w:val="00B71EF2"/>
    <w:rsid w:val="00B74934"/>
    <w:rsid w:val="00B774A5"/>
    <w:rsid w:val="00B83C96"/>
    <w:rsid w:val="00B90CC2"/>
    <w:rsid w:val="00B91A2E"/>
    <w:rsid w:val="00B92399"/>
    <w:rsid w:val="00B94AFE"/>
    <w:rsid w:val="00BB10CE"/>
    <w:rsid w:val="00BB1B82"/>
    <w:rsid w:val="00BB2997"/>
    <w:rsid w:val="00BB2A8F"/>
    <w:rsid w:val="00BB5FC8"/>
    <w:rsid w:val="00BB747D"/>
    <w:rsid w:val="00BB7A28"/>
    <w:rsid w:val="00BD3536"/>
    <w:rsid w:val="00BD79E7"/>
    <w:rsid w:val="00BE76BD"/>
    <w:rsid w:val="00BF0B3D"/>
    <w:rsid w:val="00BF143D"/>
    <w:rsid w:val="00BF16D6"/>
    <w:rsid w:val="00BF2DEC"/>
    <w:rsid w:val="00BF6942"/>
    <w:rsid w:val="00C0255C"/>
    <w:rsid w:val="00C0275C"/>
    <w:rsid w:val="00C0405D"/>
    <w:rsid w:val="00C05FBD"/>
    <w:rsid w:val="00C06382"/>
    <w:rsid w:val="00C064B1"/>
    <w:rsid w:val="00C1064C"/>
    <w:rsid w:val="00C17783"/>
    <w:rsid w:val="00C22A42"/>
    <w:rsid w:val="00C25883"/>
    <w:rsid w:val="00C2717F"/>
    <w:rsid w:val="00C32578"/>
    <w:rsid w:val="00C348D6"/>
    <w:rsid w:val="00C42EB8"/>
    <w:rsid w:val="00C45D12"/>
    <w:rsid w:val="00C46AD7"/>
    <w:rsid w:val="00C502E3"/>
    <w:rsid w:val="00C52AE7"/>
    <w:rsid w:val="00C60CBB"/>
    <w:rsid w:val="00C623CF"/>
    <w:rsid w:val="00C63099"/>
    <w:rsid w:val="00C72CCE"/>
    <w:rsid w:val="00C93C34"/>
    <w:rsid w:val="00C947AD"/>
    <w:rsid w:val="00CA008E"/>
    <w:rsid w:val="00CA0ACA"/>
    <w:rsid w:val="00CA1E78"/>
    <w:rsid w:val="00CA3943"/>
    <w:rsid w:val="00CA4B5B"/>
    <w:rsid w:val="00CB6C20"/>
    <w:rsid w:val="00CC1480"/>
    <w:rsid w:val="00CC412B"/>
    <w:rsid w:val="00CD1AC7"/>
    <w:rsid w:val="00CD7A47"/>
    <w:rsid w:val="00CE0C07"/>
    <w:rsid w:val="00CE0F6B"/>
    <w:rsid w:val="00CE22A9"/>
    <w:rsid w:val="00CE5FBA"/>
    <w:rsid w:val="00CF0580"/>
    <w:rsid w:val="00CF0EE5"/>
    <w:rsid w:val="00CF44E5"/>
    <w:rsid w:val="00CF62A5"/>
    <w:rsid w:val="00D00665"/>
    <w:rsid w:val="00D040F8"/>
    <w:rsid w:val="00D0758D"/>
    <w:rsid w:val="00D211F0"/>
    <w:rsid w:val="00D21404"/>
    <w:rsid w:val="00D4137A"/>
    <w:rsid w:val="00D448BF"/>
    <w:rsid w:val="00D50279"/>
    <w:rsid w:val="00D52895"/>
    <w:rsid w:val="00D53A42"/>
    <w:rsid w:val="00D53CA5"/>
    <w:rsid w:val="00D57A84"/>
    <w:rsid w:val="00D65F91"/>
    <w:rsid w:val="00D67725"/>
    <w:rsid w:val="00D72F30"/>
    <w:rsid w:val="00D82786"/>
    <w:rsid w:val="00D837C3"/>
    <w:rsid w:val="00D83A3D"/>
    <w:rsid w:val="00D84DF5"/>
    <w:rsid w:val="00D86B47"/>
    <w:rsid w:val="00D87FD0"/>
    <w:rsid w:val="00D96204"/>
    <w:rsid w:val="00DA0188"/>
    <w:rsid w:val="00DA1717"/>
    <w:rsid w:val="00DA227C"/>
    <w:rsid w:val="00DB5492"/>
    <w:rsid w:val="00DC1BED"/>
    <w:rsid w:val="00DD041C"/>
    <w:rsid w:val="00DD0551"/>
    <w:rsid w:val="00DD1EBF"/>
    <w:rsid w:val="00DD78CC"/>
    <w:rsid w:val="00DE01B9"/>
    <w:rsid w:val="00DF01DB"/>
    <w:rsid w:val="00DF30B2"/>
    <w:rsid w:val="00DF728B"/>
    <w:rsid w:val="00DF7757"/>
    <w:rsid w:val="00E0308B"/>
    <w:rsid w:val="00E10105"/>
    <w:rsid w:val="00E13879"/>
    <w:rsid w:val="00E139C4"/>
    <w:rsid w:val="00E160C2"/>
    <w:rsid w:val="00E23058"/>
    <w:rsid w:val="00E2731D"/>
    <w:rsid w:val="00E41F30"/>
    <w:rsid w:val="00E5707B"/>
    <w:rsid w:val="00E71126"/>
    <w:rsid w:val="00E72851"/>
    <w:rsid w:val="00E83897"/>
    <w:rsid w:val="00E8390F"/>
    <w:rsid w:val="00E87798"/>
    <w:rsid w:val="00E91894"/>
    <w:rsid w:val="00E91908"/>
    <w:rsid w:val="00E950E1"/>
    <w:rsid w:val="00E97F8A"/>
    <w:rsid w:val="00EA3C91"/>
    <w:rsid w:val="00EB0B51"/>
    <w:rsid w:val="00EB1129"/>
    <w:rsid w:val="00EB2090"/>
    <w:rsid w:val="00EB20B3"/>
    <w:rsid w:val="00EC3B68"/>
    <w:rsid w:val="00EC5721"/>
    <w:rsid w:val="00EC59BF"/>
    <w:rsid w:val="00EC6BBD"/>
    <w:rsid w:val="00ED1D74"/>
    <w:rsid w:val="00ED2E6E"/>
    <w:rsid w:val="00ED7E23"/>
    <w:rsid w:val="00EE0847"/>
    <w:rsid w:val="00EE14E8"/>
    <w:rsid w:val="00EE1C7E"/>
    <w:rsid w:val="00EE2315"/>
    <w:rsid w:val="00EF5283"/>
    <w:rsid w:val="00F008DC"/>
    <w:rsid w:val="00F01578"/>
    <w:rsid w:val="00F01AF0"/>
    <w:rsid w:val="00F067A7"/>
    <w:rsid w:val="00F075BB"/>
    <w:rsid w:val="00F25DD5"/>
    <w:rsid w:val="00F32183"/>
    <w:rsid w:val="00F326AA"/>
    <w:rsid w:val="00F35282"/>
    <w:rsid w:val="00F35E67"/>
    <w:rsid w:val="00F37331"/>
    <w:rsid w:val="00F40C22"/>
    <w:rsid w:val="00F43FA2"/>
    <w:rsid w:val="00F51568"/>
    <w:rsid w:val="00F5418D"/>
    <w:rsid w:val="00F54566"/>
    <w:rsid w:val="00F61D94"/>
    <w:rsid w:val="00F6740F"/>
    <w:rsid w:val="00F7303B"/>
    <w:rsid w:val="00F77462"/>
    <w:rsid w:val="00F7791E"/>
    <w:rsid w:val="00F855AD"/>
    <w:rsid w:val="00F91CA3"/>
    <w:rsid w:val="00F963A3"/>
    <w:rsid w:val="00FA356A"/>
    <w:rsid w:val="00FA3FD9"/>
    <w:rsid w:val="00FB2B21"/>
    <w:rsid w:val="00FB6AEB"/>
    <w:rsid w:val="00FC11C4"/>
    <w:rsid w:val="00FC7400"/>
    <w:rsid w:val="00FD098F"/>
    <w:rsid w:val="00FD1CB3"/>
    <w:rsid w:val="00FF213B"/>
    <w:rsid w:val="00FF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1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10B49"/>
  </w:style>
  <w:style w:type="character" w:customStyle="1" w:styleId="c1">
    <w:name w:val="c1"/>
    <w:basedOn w:val="a0"/>
    <w:rsid w:val="00110B49"/>
  </w:style>
  <w:style w:type="character" w:customStyle="1" w:styleId="c0">
    <w:name w:val="c0"/>
    <w:basedOn w:val="a0"/>
    <w:rsid w:val="00110B49"/>
  </w:style>
  <w:style w:type="character" w:customStyle="1" w:styleId="c21">
    <w:name w:val="c21"/>
    <w:basedOn w:val="a0"/>
    <w:rsid w:val="00110B49"/>
  </w:style>
  <w:style w:type="character" w:customStyle="1" w:styleId="c13">
    <w:name w:val="c13"/>
    <w:basedOn w:val="a0"/>
    <w:rsid w:val="00110B49"/>
  </w:style>
  <w:style w:type="character" w:styleId="a3">
    <w:name w:val="Strong"/>
    <w:basedOn w:val="a0"/>
    <w:uiPriority w:val="22"/>
    <w:qFormat/>
    <w:rsid w:val="00514C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1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10B49"/>
  </w:style>
  <w:style w:type="character" w:customStyle="1" w:styleId="c1">
    <w:name w:val="c1"/>
    <w:basedOn w:val="a0"/>
    <w:rsid w:val="00110B49"/>
  </w:style>
  <w:style w:type="character" w:customStyle="1" w:styleId="c0">
    <w:name w:val="c0"/>
    <w:basedOn w:val="a0"/>
    <w:rsid w:val="00110B49"/>
  </w:style>
  <w:style w:type="character" w:customStyle="1" w:styleId="c21">
    <w:name w:val="c21"/>
    <w:basedOn w:val="a0"/>
    <w:rsid w:val="00110B49"/>
  </w:style>
  <w:style w:type="character" w:customStyle="1" w:styleId="c13">
    <w:name w:val="c13"/>
    <w:basedOn w:val="a0"/>
    <w:rsid w:val="00110B49"/>
  </w:style>
  <w:style w:type="character" w:styleId="a3">
    <w:name w:val="Strong"/>
    <w:basedOn w:val="a0"/>
    <w:uiPriority w:val="22"/>
    <w:qFormat/>
    <w:rsid w:val="00514C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Мой</cp:lastModifiedBy>
  <cp:revision>2</cp:revision>
  <dcterms:created xsi:type="dcterms:W3CDTF">2020-04-28T06:28:00Z</dcterms:created>
  <dcterms:modified xsi:type="dcterms:W3CDTF">2020-04-28T06:28:00Z</dcterms:modified>
</cp:coreProperties>
</file>