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91" w:rsidRPr="00F81F33" w:rsidRDefault="003D0D91" w:rsidP="003D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91" w:rsidRDefault="003D0D91" w:rsidP="003D0D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F33">
        <w:rPr>
          <w:rFonts w:ascii="Times New Roman" w:hAnsi="Times New Roman" w:cs="Times New Roman"/>
          <w:sz w:val="28"/>
          <w:szCs w:val="28"/>
        </w:rPr>
        <w:t>Информация о результатах работ</w:t>
      </w:r>
      <w:r>
        <w:rPr>
          <w:rFonts w:ascii="Times New Roman" w:hAnsi="Times New Roman" w:cs="Times New Roman"/>
          <w:sz w:val="28"/>
          <w:szCs w:val="28"/>
        </w:rPr>
        <w:t>ы экспериментальных площадок ФГБ</w:t>
      </w:r>
      <w:r w:rsidRPr="00F81F33">
        <w:rPr>
          <w:rFonts w:ascii="Times New Roman" w:hAnsi="Times New Roman" w:cs="Times New Roman"/>
          <w:sz w:val="28"/>
          <w:szCs w:val="28"/>
        </w:rPr>
        <w:t xml:space="preserve">У «ФИРО» 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F81F33">
        <w:rPr>
          <w:rFonts w:ascii="Times New Roman" w:hAnsi="Times New Roman" w:cs="Times New Roman"/>
          <w:sz w:val="28"/>
          <w:szCs w:val="28"/>
        </w:rPr>
        <w:t>*</w:t>
      </w:r>
    </w:p>
    <w:p w:rsidR="003D0D91" w:rsidRPr="00F81F33" w:rsidRDefault="003D0D91" w:rsidP="003D0D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9"/>
        <w:gridCol w:w="3405"/>
        <w:gridCol w:w="2883"/>
        <w:gridCol w:w="2302"/>
        <w:gridCol w:w="3464"/>
      </w:tblGrid>
      <w:tr w:rsidR="003D0D91" w:rsidRPr="00625290" w:rsidTr="003D0D91">
        <w:tc>
          <w:tcPr>
            <w:tcW w:w="819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- экспериментальной площадки </w:t>
            </w:r>
            <w:r w:rsidRPr="00625290">
              <w:rPr>
                <w:rFonts w:ascii="Times New Roman" w:hAnsi="Times New Roman" w:cs="Times New Roman"/>
                <w:sz w:val="24"/>
                <w:szCs w:val="24"/>
              </w:rPr>
              <w:br/>
              <w:t>ФГБУ «ФИРО»,</w:t>
            </w:r>
          </w:p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Федерации, город, село</w:t>
            </w:r>
          </w:p>
        </w:tc>
        <w:tc>
          <w:tcPr>
            <w:tcW w:w="118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Тема, научный руководитель</w:t>
            </w:r>
          </w:p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</w:t>
            </w:r>
          </w:p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от ФГБУ «ФИРО»</w:t>
            </w:r>
          </w:p>
        </w:tc>
        <w:tc>
          <w:tcPr>
            <w:tcW w:w="100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Наиболее значимые результаты работы экспериментальной площадки ФГБУ «ФИРО», перечень созданных за год продуктов (документы, методические рекомендации, образовательные программы и т.д.) *</w:t>
            </w:r>
          </w:p>
        </w:tc>
        <w:tc>
          <w:tcPr>
            <w:tcW w:w="80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Список публикаций</w:t>
            </w:r>
          </w:p>
        </w:tc>
        <w:tc>
          <w:tcPr>
            <w:tcW w:w="120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результатов работы экспериментальной  площадки ФГБУ «ФИРО»</w:t>
            </w:r>
          </w:p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91" w:rsidRPr="00625290" w:rsidTr="003D0D91">
        <w:tc>
          <w:tcPr>
            <w:tcW w:w="819" w:type="pct"/>
            <w:vAlign w:val="center"/>
          </w:tcPr>
          <w:p w:rsidR="003D0D91" w:rsidRPr="00625290" w:rsidRDefault="003D0D91" w:rsidP="003D0D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vAlign w:val="center"/>
          </w:tcPr>
          <w:p w:rsidR="003D0D91" w:rsidRPr="00625290" w:rsidRDefault="003D0D91" w:rsidP="003D0D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3D0D91" w:rsidRPr="00625290" w:rsidRDefault="003D0D91" w:rsidP="003D0D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3D0D91" w:rsidRPr="00625290" w:rsidRDefault="003D0D91" w:rsidP="003D0D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pct"/>
            <w:vAlign w:val="center"/>
          </w:tcPr>
          <w:p w:rsidR="003D0D91" w:rsidRPr="00625290" w:rsidRDefault="003D0D91" w:rsidP="003D0D9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2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D0D91" w:rsidRPr="00625290" w:rsidTr="003D0D91">
        <w:tc>
          <w:tcPr>
            <w:tcW w:w="819" w:type="pct"/>
          </w:tcPr>
          <w:p w:rsidR="003D0D91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арана</w:t>
            </w:r>
            <w:proofErr w:type="spellEnd"/>
          </w:p>
        </w:tc>
        <w:tc>
          <w:tcPr>
            <w:tcW w:w="1180" w:type="pct"/>
          </w:tcPr>
          <w:p w:rsidR="003D0D91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«Разработка и реализация модели патриотического воспитания школьников </w:t>
            </w:r>
            <w:r w:rsidRPr="003D0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условиях сельской школы»</w:t>
            </w:r>
            <w:r w:rsidR="002F0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F0F0A" w:rsidRPr="00434625" w:rsidRDefault="002F0F0A" w:rsidP="002F0F0A">
            <w:pPr>
              <w:pStyle w:val="3"/>
              <w:tabs>
                <w:tab w:val="left" w:pos="-39"/>
                <w:tab w:val="left" w:pos="180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Pr="004B343B">
              <w:rPr>
                <w:sz w:val="24"/>
                <w:szCs w:val="24"/>
              </w:rPr>
              <w:t xml:space="preserve">аучный руководитель экспериментальной площадки </w:t>
            </w:r>
            <w:r w:rsidRPr="00C65264">
              <w:rPr>
                <w:sz w:val="24"/>
              </w:rPr>
              <w:t xml:space="preserve">от ФИРО 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Загладина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Хмайра</w:t>
            </w:r>
            <w:proofErr w:type="spellEnd"/>
            <w:r>
              <w:rPr>
                <w:sz w:val="24"/>
              </w:rPr>
              <w:t xml:space="preserve"> Тимофеевна, руководитель Центра социализации, воспитания и неформального образования ФГАУ ФИРО, кандидат исторических наук.</w:t>
            </w:r>
          </w:p>
          <w:p w:rsidR="002F0F0A" w:rsidRPr="003D0D91" w:rsidRDefault="002F0F0A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D0D91" w:rsidRPr="00625290" w:rsidRDefault="002F0F0A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социальными партнерами по совместной деятельности в направлении патриотического воспитания</w:t>
            </w:r>
          </w:p>
        </w:tc>
        <w:tc>
          <w:tcPr>
            <w:tcW w:w="800" w:type="pct"/>
          </w:tcPr>
          <w:p w:rsidR="003D0D91" w:rsidRPr="00625290" w:rsidRDefault="002F0F0A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D0D91" w:rsidRPr="00625290" w:rsidTr="003D0D91">
        <w:tc>
          <w:tcPr>
            <w:tcW w:w="819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3D0D91" w:rsidRPr="00625290" w:rsidRDefault="003D0D91" w:rsidP="003D0D91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0D91" w:rsidRPr="00F81F33" w:rsidRDefault="003D0D91" w:rsidP="003D0D91">
      <w:pPr>
        <w:rPr>
          <w:rFonts w:ascii="Times New Roman" w:hAnsi="Times New Roman" w:cs="Times New Roman"/>
          <w:sz w:val="28"/>
          <w:szCs w:val="28"/>
        </w:rPr>
      </w:pPr>
    </w:p>
    <w:p w:rsidR="003D0D91" w:rsidRPr="00F75BB2" w:rsidRDefault="0001780F" w:rsidP="003D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0A" w:rsidRPr="00F81F33" w:rsidRDefault="002F0F0A" w:rsidP="003D0D91">
      <w:pPr>
        <w:rPr>
          <w:rFonts w:ascii="Times New Roman" w:hAnsi="Times New Roman" w:cs="Times New Roman"/>
          <w:sz w:val="28"/>
          <w:szCs w:val="28"/>
        </w:rPr>
      </w:pPr>
    </w:p>
    <w:p w:rsidR="002F0F0A" w:rsidRPr="00F5393D" w:rsidRDefault="002F0F0A" w:rsidP="002F0F0A">
      <w:pPr>
        <w:rPr>
          <w:rFonts w:ascii="Times New Roman" w:hAnsi="Times New Roman" w:cs="Times New Roman"/>
          <w:sz w:val="28"/>
          <w:szCs w:val="28"/>
        </w:rPr>
      </w:pPr>
    </w:p>
    <w:p w:rsidR="002F0F0A" w:rsidRDefault="002F0F0A" w:rsidP="002F0F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</w:t>
      </w:r>
      <w:r w:rsidRPr="00F5393D">
        <w:rPr>
          <w:rFonts w:ascii="Times New Roman" w:hAnsi="Times New Roman" w:cs="Times New Roman"/>
          <w:sz w:val="28"/>
          <w:szCs w:val="28"/>
        </w:rPr>
        <w:t xml:space="preserve"> мероприятий в рамках работ</w:t>
      </w:r>
      <w:r>
        <w:rPr>
          <w:rFonts w:ascii="Times New Roman" w:hAnsi="Times New Roman" w:cs="Times New Roman"/>
          <w:sz w:val="28"/>
          <w:szCs w:val="28"/>
        </w:rPr>
        <w:t>ы экспериментальных площадок ФГБ</w:t>
      </w:r>
      <w:r w:rsidRPr="00F5393D">
        <w:rPr>
          <w:rFonts w:ascii="Times New Roman" w:hAnsi="Times New Roman" w:cs="Times New Roman"/>
          <w:sz w:val="28"/>
          <w:szCs w:val="28"/>
        </w:rPr>
        <w:t>У «ФИРО»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F539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0A" w:rsidRPr="00F5393D" w:rsidRDefault="002F0F0A" w:rsidP="002F0F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3"/>
        <w:tblW w:w="142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1"/>
        <w:gridCol w:w="852"/>
        <w:gridCol w:w="4251"/>
        <w:gridCol w:w="1984"/>
        <w:gridCol w:w="3828"/>
      </w:tblGrid>
      <w:tr w:rsidR="00F874C0" w:rsidRPr="00F5393D" w:rsidTr="003F6C00">
        <w:trPr>
          <w:trHeight w:val="98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C0" w:rsidRPr="004C5A9D" w:rsidRDefault="00F874C0" w:rsidP="00F87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9D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9D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 ФГБУ «ФИРО»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4C0" w:rsidRPr="004C5A9D" w:rsidRDefault="00F874C0" w:rsidP="00F87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9D">
              <w:rPr>
                <w:rFonts w:ascii="Times New Roman" w:hAnsi="Times New Roman" w:cs="Times New Roman"/>
                <w:sz w:val="24"/>
                <w:szCs w:val="24"/>
              </w:rPr>
              <w:t>Дата, место и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9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874C0" w:rsidRDefault="00F874C0" w:rsidP="00F87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C0" w:rsidRPr="004C5A9D" w:rsidRDefault="00F874C0" w:rsidP="00F87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C0" w:rsidRDefault="00F874C0" w:rsidP="00F87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A9D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(конференции, семинара, </w:t>
            </w:r>
            <w:proofErr w:type="gramEnd"/>
          </w:p>
          <w:p w:rsidR="00F874C0" w:rsidRPr="004C5A9D" w:rsidRDefault="00F874C0" w:rsidP="00F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9D">
              <w:rPr>
                <w:rFonts w:ascii="Times New Roman" w:hAnsi="Times New Roman" w:cs="Times New Roman"/>
                <w:sz w:val="24"/>
                <w:szCs w:val="24"/>
              </w:rPr>
              <w:t>круглого стола и т.д.)</w:t>
            </w:r>
          </w:p>
        </w:tc>
      </w:tr>
      <w:tr w:rsidR="00F874C0" w:rsidRPr="00F5393D" w:rsidTr="003F6C00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C0" w:rsidRPr="003E400B" w:rsidRDefault="00F874C0" w:rsidP="00F87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74C0" w:rsidRPr="003E400B" w:rsidRDefault="00F874C0" w:rsidP="00F87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C0" w:rsidRPr="003E400B" w:rsidRDefault="00F874C0" w:rsidP="00F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4C0" w:rsidRPr="00F5393D" w:rsidTr="003F6C00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C0" w:rsidRPr="00391E40" w:rsidRDefault="00F874C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Саранинская</w:t>
            </w:r>
            <w:proofErr w:type="spellEnd"/>
            <w:r w:rsidRPr="00391E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F874C0" w:rsidRPr="00391E40" w:rsidRDefault="00F874C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391E4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арана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C0" w:rsidRPr="00391E40" w:rsidRDefault="00F874C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C0" w:rsidRPr="00391E40" w:rsidRDefault="00F874C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Муниципальный митинг «Колокола памяти»,  посвященный Дню памяти военнослужащих</w:t>
            </w:r>
            <w:r w:rsidR="00601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 xml:space="preserve"> отдавших долг за пределами Отечества.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C0" w:rsidRDefault="00391E4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874C0" w:rsidRPr="00391E4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391E40" w:rsidRPr="00391E40" w:rsidRDefault="00391E4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C0" w:rsidRDefault="00391E4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Районное методическое объединение классных руководителей</w:t>
            </w:r>
          </w:p>
          <w:p w:rsidR="00391E40" w:rsidRPr="00391E40" w:rsidRDefault="00391E40" w:rsidP="003F6C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 «</w:t>
            </w:r>
            <w:r w:rsidR="003F6C00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 в школе»</w:t>
            </w:r>
          </w:p>
        </w:tc>
      </w:tr>
      <w:tr w:rsidR="00F874C0" w:rsidRPr="00F5393D" w:rsidTr="003F6C00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C0" w:rsidRPr="00391E40" w:rsidRDefault="00F874C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C0" w:rsidRPr="00391E40" w:rsidRDefault="00F874C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E40" w:rsidRDefault="00F874C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Межмуниципальн</w:t>
            </w:r>
            <w:r w:rsidR="00391E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 w:rsidR="00391E40">
              <w:rPr>
                <w:rFonts w:ascii="Times New Roman" w:hAnsi="Times New Roman" w:cs="Times New Roman"/>
                <w:sz w:val="24"/>
                <w:szCs w:val="24"/>
              </w:rPr>
              <w:t>я: Автопробег, посвященный Победе в Сталинградской битве</w:t>
            </w:r>
          </w:p>
          <w:p w:rsidR="00F874C0" w:rsidRPr="00391E40" w:rsidRDefault="00F874C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391E40" w:rsidRPr="00391E40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C0" w:rsidRDefault="00391E4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1E40" w:rsidRPr="00391E40" w:rsidRDefault="00391E4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ктябрьская,76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C0" w:rsidRPr="00391E40" w:rsidRDefault="003F6C00" w:rsidP="00F874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 Семинар для педагогов ОО: «Обновление воспитательного процесса в рамках патриотического воспитания школьников»</w:t>
            </w:r>
          </w:p>
        </w:tc>
      </w:tr>
      <w:tr w:rsidR="00391E40" w:rsidRPr="00F5393D" w:rsidTr="003F6C00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0" w:rsidRPr="00391E40" w:rsidRDefault="00391E4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E40" w:rsidRPr="00391E40" w:rsidRDefault="00391E4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3-4.03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E40" w:rsidRPr="00391E40" w:rsidRDefault="00391E4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слет</w:t>
            </w:r>
            <w:r w:rsidR="003F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военно-патриотических клубов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«Миротворец»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E40" w:rsidRDefault="00391E4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91E4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391E40" w:rsidRPr="00391E40" w:rsidRDefault="00391E4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E40" w:rsidRPr="00391E40" w:rsidRDefault="003F6C0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01780F">
              <w:rPr>
                <w:rFonts w:ascii="Times New Roman" w:hAnsi="Times New Roman" w:cs="Times New Roman"/>
                <w:sz w:val="24"/>
                <w:szCs w:val="24"/>
              </w:rPr>
              <w:t xml:space="preserve">Педсовет.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Патриотической декады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Дню Победы.</w:t>
            </w:r>
          </w:p>
        </w:tc>
      </w:tr>
      <w:tr w:rsidR="00391E40" w:rsidRPr="00F5393D" w:rsidTr="003F6C00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40" w:rsidRPr="00391E40" w:rsidRDefault="00391E4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E40" w:rsidRPr="00391E40" w:rsidRDefault="003F6C0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30.04.-10.05.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E40" w:rsidRDefault="003F6C00" w:rsidP="003F6C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декада «Помним.</w:t>
            </w:r>
            <w:r w:rsidR="00A8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Гордимся.</w:t>
            </w:r>
            <w:r w:rsidR="00A8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Наследуем».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E40" w:rsidRDefault="003F6C0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кола,Дом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культуры,стадион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E40" w:rsidRPr="00391E40" w:rsidRDefault="00391E40" w:rsidP="00391E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F0A" w:rsidRPr="00F5393D" w:rsidRDefault="002F0F0A" w:rsidP="002F0F0A">
      <w:pPr>
        <w:rPr>
          <w:rFonts w:ascii="Times New Roman" w:hAnsi="Times New Roman" w:cs="Times New Roman"/>
          <w:sz w:val="28"/>
          <w:szCs w:val="28"/>
        </w:rPr>
      </w:pPr>
    </w:p>
    <w:p w:rsidR="002F0F0A" w:rsidRPr="00C33E10" w:rsidRDefault="002F0F0A" w:rsidP="002F0F0A">
      <w:pPr>
        <w:rPr>
          <w:rFonts w:ascii="Times New Roman" w:hAnsi="Times New Roman" w:cs="Times New Roman"/>
          <w:sz w:val="28"/>
          <w:szCs w:val="28"/>
        </w:rPr>
      </w:pPr>
    </w:p>
    <w:p w:rsidR="003D0D91" w:rsidRDefault="003D0D91" w:rsidP="003D0D91">
      <w:pPr>
        <w:rPr>
          <w:rFonts w:ascii="Times New Roman" w:hAnsi="Times New Roman" w:cs="Times New Roman"/>
          <w:sz w:val="28"/>
          <w:szCs w:val="28"/>
        </w:rPr>
      </w:pPr>
    </w:p>
    <w:p w:rsidR="003D0D91" w:rsidRPr="00F75BB2" w:rsidRDefault="003D0D91" w:rsidP="003D0D91">
      <w:pPr>
        <w:rPr>
          <w:rFonts w:ascii="Times New Roman" w:hAnsi="Times New Roman" w:cs="Times New Roman"/>
          <w:sz w:val="28"/>
          <w:szCs w:val="28"/>
        </w:rPr>
      </w:pPr>
    </w:p>
    <w:p w:rsidR="00D16909" w:rsidRDefault="00D16909"/>
    <w:sectPr w:rsidR="00D16909" w:rsidSect="003D0D91">
      <w:headerReference w:type="default" r:id="rId7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C4" w:rsidRDefault="00601F20">
      <w:r>
        <w:separator/>
      </w:r>
    </w:p>
  </w:endnote>
  <w:endnote w:type="continuationSeparator" w:id="0">
    <w:p w:rsidR="00895AC4" w:rsidRDefault="006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C4" w:rsidRDefault="00601F20">
      <w:r>
        <w:separator/>
      </w:r>
    </w:p>
  </w:footnote>
  <w:footnote w:type="continuationSeparator" w:id="0">
    <w:p w:rsidR="00895AC4" w:rsidRDefault="0060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3D0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8"/>
    <w:rsid w:val="0001780F"/>
    <w:rsid w:val="002F0F0A"/>
    <w:rsid w:val="00391E40"/>
    <w:rsid w:val="003D0D91"/>
    <w:rsid w:val="003F6C00"/>
    <w:rsid w:val="00601F20"/>
    <w:rsid w:val="007B34F8"/>
    <w:rsid w:val="00895AC4"/>
    <w:rsid w:val="00A86843"/>
    <w:rsid w:val="00D16909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9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9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D91"/>
  </w:style>
  <w:style w:type="paragraph" w:styleId="3">
    <w:name w:val="Body Text Indent 3"/>
    <w:basedOn w:val="a"/>
    <w:link w:val="30"/>
    <w:rsid w:val="002F0F0A"/>
    <w:pPr>
      <w:spacing w:line="312" w:lineRule="auto"/>
      <w:ind w:firstLine="507"/>
    </w:pPr>
    <w:rPr>
      <w:rFonts w:ascii="Times New Roman" w:eastAsia="Times New Roman" w:hAnsi="Times New Roman" w:cs="Times New Roman"/>
      <w:color w:val="000000"/>
      <w:sz w:val="28"/>
      <w:szCs w:val="17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F0F0A"/>
    <w:rPr>
      <w:rFonts w:ascii="Times New Roman" w:eastAsia="Times New Roman" w:hAnsi="Times New Roman" w:cs="Times New Roman"/>
      <w:color w:val="000000"/>
      <w:sz w:val="28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9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9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D91"/>
  </w:style>
  <w:style w:type="paragraph" w:styleId="3">
    <w:name w:val="Body Text Indent 3"/>
    <w:basedOn w:val="a"/>
    <w:link w:val="30"/>
    <w:rsid w:val="002F0F0A"/>
    <w:pPr>
      <w:spacing w:line="312" w:lineRule="auto"/>
      <w:ind w:firstLine="507"/>
    </w:pPr>
    <w:rPr>
      <w:rFonts w:ascii="Times New Roman" w:eastAsia="Times New Roman" w:hAnsi="Times New Roman" w:cs="Times New Roman"/>
      <w:color w:val="000000"/>
      <w:sz w:val="28"/>
      <w:szCs w:val="17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F0F0A"/>
    <w:rPr>
      <w:rFonts w:ascii="Times New Roman" w:eastAsia="Times New Roman" w:hAnsi="Times New Roman" w:cs="Times New Roman"/>
      <w:color w:val="000000"/>
      <w:sz w:val="28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2018-05-18T03:22:00Z</dcterms:created>
  <dcterms:modified xsi:type="dcterms:W3CDTF">2018-10-19T07:37:00Z</dcterms:modified>
</cp:coreProperties>
</file>