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1B" w:rsidRPr="00116C2E" w:rsidRDefault="000E011B" w:rsidP="000E011B">
      <w:pPr>
        <w:jc w:val="center"/>
        <w:rPr>
          <w:rFonts w:cs="Times New Roman"/>
          <w:b/>
          <w:sz w:val="28"/>
          <w:szCs w:val="28"/>
          <w:lang w:val="ru-RU"/>
        </w:rPr>
      </w:pPr>
      <w:r w:rsidRPr="00116C2E">
        <w:rPr>
          <w:rFonts w:cs="Times New Roman"/>
          <w:b/>
          <w:sz w:val="28"/>
          <w:szCs w:val="28"/>
          <w:lang w:val="ru-RU"/>
        </w:rPr>
        <w:t>Перечень документов,</w:t>
      </w:r>
    </w:p>
    <w:p w:rsidR="000E011B" w:rsidRPr="00116C2E" w:rsidRDefault="000E011B" w:rsidP="000E011B">
      <w:pPr>
        <w:jc w:val="center"/>
        <w:rPr>
          <w:rFonts w:cs="Times New Roman"/>
          <w:b/>
          <w:sz w:val="28"/>
          <w:szCs w:val="28"/>
          <w:lang w:val="ru-RU"/>
        </w:rPr>
      </w:pPr>
      <w:r w:rsidRPr="00116C2E">
        <w:rPr>
          <w:rFonts w:cs="Times New Roman"/>
          <w:b/>
          <w:sz w:val="28"/>
          <w:szCs w:val="28"/>
          <w:lang w:val="ru-RU"/>
        </w:rPr>
        <w:t>необходимых при регистрации заявлений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- заявление родителей (законных представителей) по установленной форме;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- копия паспорта, удостоверяющего личность родителя (законного представителя) - разворот 1 и 2 страниц, прописка и дети;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- копия свидетельства о рождении ребенка;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- справка с места учебы;</w:t>
      </w:r>
    </w:p>
    <w:p w:rsidR="000E011B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- справка с места работы родителя;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-СНИЛС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 xml:space="preserve">- копия документа, подтверждающего право на льготу, для следующих категорий детей: </w:t>
      </w:r>
    </w:p>
    <w:p w:rsidR="000E011B" w:rsidRPr="00116C2E" w:rsidRDefault="000E011B" w:rsidP="000E011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1) детей, оставшихся без попечения родителей (копия постановления Главы МО о назначении опеки (попечительства), п</w:t>
      </w:r>
      <w:bookmarkStart w:id="0" w:name="_GoBack"/>
      <w:bookmarkEnd w:id="0"/>
      <w:r w:rsidRPr="00116C2E">
        <w:rPr>
          <w:rFonts w:cs="Times New Roman"/>
          <w:sz w:val="28"/>
          <w:szCs w:val="28"/>
          <w:lang w:val="ru-RU"/>
        </w:rPr>
        <w:t xml:space="preserve">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116C2E">
        <w:rPr>
          <w:rFonts w:cs="Times New Roman"/>
          <w:sz w:val="28"/>
          <w:szCs w:val="28"/>
          <w:lang w:val="ru-RU"/>
        </w:rPr>
        <w:t>Красноуфимскому</w:t>
      </w:r>
      <w:proofErr w:type="spellEnd"/>
      <w:r w:rsidRPr="00116C2E">
        <w:rPr>
          <w:rFonts w:cs="Times New Roman"/>
          <w:sz w:val="28"/>
          <w:szCs w:val="28"/>
          <w:lang w:val="ru-RU"/>
        </w:rPr>
        <w:t xml:space="preserve"> району);</w:t>
      </w:r>
    </w:p>
    <w:p w:rsidR="000E011B" w:rsidRPr="00116C2E" w:rsidRDefault="000E011B" w:rsidP="000E011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 xml:space="preserve">2) детей,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116C2E">
        <w:rPr>
          <w:rFonts w:cs="Times New Roman"/>
          <w:sz w:val="28"/>
          <w:szCs w:val="28"/>
          <w:lang w:val="ru-RU"/>
        </w:rPr>
        <w:t>Красноуфимскому</w:t>
      </w:r>
      <w:proofErr w:type="spellEnd"/>
      <w:r w:rsidRPr="00116C2E">
        <w:rPr>
          <w:rFonts w:cs="Times New Roman"/>
          <w:sz w:val="28"/>
          <w:szCs w:val="28"/>
          <w:lang w:val="ru-RU"/>
        </w:rPr>
        <w:t xml:space="preserve"> району);</w:t>
      </w:r>
    </w:p>
    <w:p w:rsidR="000E011B" w:rsidRPr="00116C2E" w:rsidRDefault="000E011B" w:rsidP="000E011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 xml:space="preserve">3) детей безработных родителей (справка </w:t>
      </w:r>
      <w:proofErr w:type="spellStart"/>
      <w:r w:rsidRPr="00116C2E">
        <w:rPr>
          <w:rFonts w:cs="Times New Roman"/>
          <w:sz w:val="28"/>
          <w:szCs w:val="28"/>
          <w:lang w:val="ru-RU"/>
        </w:rPr>
        <w:t>Красноуфимского</w:t>
      </w:r>
      <w:proofErr w:type="spellEnd"/>
      <w:r w:rsidRPr="00116C2E">
        <w:rPr>
          <w:rFonts w:cs="Times New Roman"/>
          <w:sz w:val="28"/>
          <w:szCs w:val="28"/>
          <w:lang w:val="ru-RU"/>
        </w:rPr>
        <w:t xml:space="preserve"> центра занятости населений);</w:t>
      </w:r>
    </w:p>
    <w:p w:rsidR="000E011B" w:rsidRPr="00116C2E" w:rsidRDefault="000E011B" w:rsidP="000E011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4) детей, получающих пенсию по случаю потери кормильца (справка Государственного Управления Пенсионным фондом России);</w:t>
      </w:r>
    </w:p>
    <w:p w:rsidR="000E011B" w:rsidRPr="00116C2E" w:rsidRDefault="000E011B" w:rsidP="000E011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>5)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0E011B" w:rsidRPr="00116C2E" w:rsidRDefault="000E011B" w:rsidP="000E011B">
      <w:pPr>
        <w:jc w:val="both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sz w:val="28"/>
          <w:szCs w:val="28"/>
          <w:lang w:val="ru-RU"/>
        </w:rPr>
        <w:t xml:space="preserve">- медицинская  справка (форма 070-у) для детского санатория. </w:t>
      </w:r>
    </w:p>
    <w:p w:rsidR="000E011B" w:rsidRPr="00116C2E" w:rsidRDefault="000E011B" w:rsidP="000E011B">
      <w:pPr>
        <w:jc w:val="center"/>
        <w:rPr>
          <w:rFonts w:cs="Times New Roman"/>
          <w:sz w:val="28"/>
          <w:szCs w:val="28"/>
          <w:lang w:val="ru-RU"/>
        </w:rPr>
      </w:pPr>
      <w:r w:rsidRPr="00116C2E">
        <w:rPr>
          <w:rFonts w:cs="Times New Roman"/>
          <w:b/>
          <w:sz w:val="28"/>
          <w:szCs w:val="28"/>
          <w:lang w:val="ru-RU"/>
        </w:rPr>
        <w:t>Внимание! Заявление принимается только при наличии всего пакета документов</w:t>
      </w:r>
    </w:p>
    <w:p w:rsidR="00011795" w:rsidRPr="000E011B" w:rsidRDefault="00011795">
      <w:pPr>
        <w:rPr>
          <w:lang w:val="ru-RU"/>
        </w:rPr>
      </w:pPr>
    </w:p>
    <w:sectPr w:rsidR="00011795" w:rsidRPr="000E011B" w:rsidSect="000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11B"/>
    <w:rsid w:val="00011795"/>
    <w:rsid w:val="000E011B"/>
    <w:rsid w:val="00D2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2019-03-01T05:34:00Z</dcterms:created>
  <dcterms:modified xsi:type="dcterms:W3CDTF">2019-03-01T05:35:00Z</dcterms:modified>
</cp:coreProperties>
</file>