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4" w:rsidRDefault="004D0F77" w:rsidP="004D0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5928" cy="8851867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023" cy="883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CB4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EndPr/>
      <w:sdtContent>
        <w:p w:rsidR="00FD7F5C" w:rsidRPr="00E7078E" w:rsidRDefault="00E7078E" w:rsidP="00FD7F5C">
          <w:pPr>
            <w:pStyle w:val="a9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7078E">
            <w:rPr>
              <w:rFonts w:ascii="Times New Roman" w:hAnsi="Times New Roman" w:cs="Times New Roman"/>
              <w:b w:val="0"/>
              <w:color w:val="000000" w:themeColor="text1"/>
              <w:szCs w:val="24"/>
            </w:rPr>
            <w:t>Оглавление</w:t>
          </w:r>
        </w:p>
        <w:p w:rsidR="00FD7F5C" w:rsidRPr="00E7078E" w:rsidRDefault="00FD7F5C" w:rsidP="00FD7F5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7078E" w:rsidRPr="00E7078E" w:rsidRDefault="00E91D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D7F5C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_Toc423590466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D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_Toc423590467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D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_Toc423590468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D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_Toc423590469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D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</w:t>
            </w:r>
            <w:r w:rsidR="008D478D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че</w:t>
            </w:r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ния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_Toc423590470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D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1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</w:t>
            </w:r>
            <w:r w:rsidR="00D810B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туры 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_Toc423590471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D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2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Приложения к программе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_Toc423590472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7F5C" w:rsidRDefault="00E91D5C" w:rsidP="00FD7F5C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D7F5C" w:rsidRPr="00E7078E" w:rsidRDefault="00FD7F5C" w:rsidP="007F1CB4">
      <w:pPr>
        <w:pStyle w:val="a3"/>
        <w:rPr>
          <w:b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7F1CB4">
      <w:pPr>
        <w:pStyle w:val="a3"/>
        <w:rPr>
          <w:b/>
        </w:rPr>
      </w:pPr>
      <w:bookmarkStart w:id="0" w:name="_Toc423590466"/>
      <w:r w:rsidRPr="00E7078E">
        <w:rPr>
          <w:b/>
        </w:rPr>
        <w:lastRenderedPageBreak/>
        <w:t>Пояснительная записка</w:t>
      </w:r>
      <w:bookmarkEnd w:id="0"/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Наличие вокруг нас потенциальных опасностей не означает, что несчастье непременно произойдет. Этому предшествуют опре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деленные условия, причины, источники.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     </w:t>
      </w:r>
      <w:r w:rsidRPr="00363297">
        <w:rPr>
          <w:rFonts w:ascii="Times New Roman" w:hAnsi="Times New Roman" w:cs="Times New Roman"/>
          <w:sz w:val="24"/>
          <w:szCs w:val="24"/>
        </w:rPr>
        <w:tab/>
        <w:t xml:space="preserve">Причиной несчастных, а порой и </w:t>
      </w:r>
      <w:proofErr w:type="gramStart"/>
      <w:r w:rsidRPr="00363297">
        <w:rPr>
          <w:rFonts w:ascii="Times New Roman" w:hAnsi="Times New Roman" w:cs="Times New Roman"/>
          <w:sz w:val="24"/>
          <w:szCs w:val="24"/>
        </w:rPr>
        <w:t>трагичных случаев</w:t>
      </w:r>
      <w:proofErr w:type="gramEnd"/>
      <w:r w:rsidRPr="00363297">
        <w:rPr>
          <w:rFonts w:ascii="Times New Roman" w:hAnsi="Times New Roman" w:cs="Times New Roman"/>
          <w:sz w:val="24"/>
          <w:szCs w:val="24"/>
        </w:rPr>
        <w:t xml:space="preserve"> с огнем обычно служит наша беспечность или неосторожность окружающих.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     </w:t>
      </w:r>
      <w:r w:rsidRPr="00363297">
        <w:rPr>
          <w:rFonts w:ascii="Times New Roman" w:hAnsi="Times New Roman" w:cs="Times New Roman"/>
          <w:sz w:val="24"/>
          <w:szCs w:val="24"/>
        </w:rPr>
        <w:tab/>
        <w:t>Чтобы сохранить свое здоровье и жизнь, надо хорошо знать и своевременно устранять причины пожаров. В большинстве случаев школьники не придают значения скрытой опасности огня, играя со спичками, взрывоопасными предметами и легковоспламеняющи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мися веществами. А в итоге - ежегодные статистические отчеты органов Государственной противопожарной службы, в которых констатировано, что основными причинами многочисленных по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жаров по-прежнему остаются неосторожное обращение с огнем, нарушение правил устройства и эксплуатации бытовых электро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приборов и шалости детей. Все это приводит к огромным матери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альным потерям и человеческим жертвам. В огне ежегодно поги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бают тысячи людей, в том числе дети. Травмы и ожоги различной степени тяжести получают сотни пострадавших детей, которые по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сле пожаров еще долгое время нуждаются в психологической реа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билитации.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    </w:t>
      </w:r>
      <w:r w:rsidRPr="00363297">
        <w:rPr>
          <w:rFonts w:ascii="Times New Roman" w:hAnsi="Times New Roman" w:cs="Times New Roman"/>
          <w:sz w:val="24"/>
          <w:szCs w:val="24"/>
        </w:rPr>
        <w:tab/>
        <w:t>В рамках школьного курса «Основы безопасности жизнедея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тельности» предусмотрено обязательное изучение на уроках тем, связанных с вопросами пожарной безопасности. Но практика пока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зывает, что отведенного программой урочного времени (2-4 часа в каждой учебной параллели) оказывается недостаточно для полно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го теоретического освещения проблемы пожарной безопасности и отработки практических действий при возникновении пожара.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    </w:t>
      </w:r>
      <w:r w:rsidRPr="003632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3297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пожарной безопас</w:t>
      </w:r>
      <w:r w:rsidRPr="00363297">
        <w:rPr>
          <w:rFonts w:ascii="Times New Roman" w:hAnsi="Times New Roman" w:cs="Times New Roman"/>
          <w:sz w:val="24"/>
          <w:szCs w:val="24"/>
        </w:rPr>
        <w:softHyphen/>
        <w:t xml:space="preserve">ности в образовательных учреждениях требует, по свидетельству и опыту педагогов, дополнительного </w:t>
      </w:r>
      <w:proofErr w:type="spellStart"/>
      <w:r w:rsidRPr="00363297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363297">
        <w:rPr>
          <w:rFonts w:ascii="Times New Roman" w:hAnsi="Times New Roman" w:cs="Times New Roman"/>
          <w:sz w:val="24"/>
          <w:szCs w:val="24"/>
        </w:rPr>
        <w:t xml:space="preserve"> времени и нуж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дается в проведении внеклассных мероприятий в течение всего учебного года и, в особенности, по окончании четвертей перед ка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никулярным отдыхом, когда учащимся крайне важно напомнить об основных правилах безопасности, о причинах и последствиях по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жаров, действиях при пожаре.</w:t>
      </w:r>
      <w:proofErr w:type="gramEnd"/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   </w:t>
      </w:r>
      <w:r w:rsidRPr="00363297">
        <w:rPr>
          <w:rFonts w:ascii="Times New Roman" w:hAnsi="Times New Roman" w:cs="Times New Roman"/>
          <w:sz w:val="24"/>
          <w:szCs w:val="24"/>
        </w:rPr>
        <w:tab/>
        <w:t xml:space="preserve"> Вот почему возникла острая потребность в создании данной программы, где систематизирован необходимый минимум материала по профилактике пожаров.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3297">
        <w:rPr>
          <w:rFonts w:ascii="Times New Roman" w:hAnsi="Times New Roman" w:cs="Times New Roman"/>
          <w:sz w:val="24"/>
          <w:szCs w:val="24"/>
        </w:rPr>
        <w:tab/>
        <w:t>Предлагаемые занятия содержат необходимые теоретические сведения и описание практических умений и навыков учащихся старшей школы, где происходит расширение знаний и совершенствование навыков безопасного поведения в повседневной жизни. Это достигается пу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тем целенаправленного перевода знаний-знакомств в зна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ния-умения, знания-навыки.</w:t>
      </w:r>
    </w:p>
    <w:p w:rsidR="000A028E" w:rsidRPr="00363297" w:rsidRDefault="000A028E" w:rsidP="00363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    Программа составлена на основе ме</w:t>
      </w:r>
      <w:r w:rsidRPr="00363297">
        <w:rPr>
          <w:rFonts w:ascii="Times New Roman" w:hAnsi="Times New Roman" w:cs="Times New Roman"/>
          <w:sz w:val="24"/>
          <w:szCs w:val="24"/>
        </w:rPr>
        <w:softHyphen/>
        <w:t>тодических требований и рекомендаций органов Государственного управления служб противопожарной безопасности МЧС России, в соответствии с требованиями закона 273-ФЗ «Об образовании в РФ», ФЗ «О пожарной безопасности», с  основной образовательной программой основного общего и среднего общего образования.</w:t>
      </w:r>
    </w:p>
    <w:p w:rsidR="00363297" w:rsidRDefault="00363297" w:rsidP="00363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297" w:rsidRDefault="00363297" w:rsidP="00363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297" w:rsidRDefault="00363297" w:rsidP="00363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297" w:rsidRDefault="000A028E" w:rsidP="00363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97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0A028E" w:rsidRPr="00363297" w:rsidRDefault="000A028E" w:rsidP="003632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97">
        <w:rPr>
          <w:rFonts w:ascii="Times New Roman" w:hAnsi="Times New Roman" w:cs="Times New Roman"/>
          <w:bCs/>
          <w:sz w:val="24"/>
          <w:szCs w:val="24"/>
        </w:rPr>
        <w:t>Обобщение, систематизация и углубление знаний учащихся об опасностях в быту, известных им из курса ОБЖ предыдущих классов и приобретенных самостоятельно в процессе повседневной деятельности.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97">
        <w:rPr>
          <w:rFonts w:ascii="Times New Roman" w:hAnsi="Times New Roman" w:cs="Times New Roman"/>
          <w:b/>
          <w:bCs/>
          <w:sz w:val="24"/>
          <w:szCs w:val="24"/>
        </w:rPr>
        <w:t>Основная задача: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ab/>
        <w:t>Формировать у учащихся навыки безопасного поведения в пожароопасных ситуациях.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 занятий:</w:t>
      </w:r>
    </w:p>
    <w:p w:rsidR="000A028E" w:rsidRPr="00363297" w:rsidRDefault="000A028E" w:rsidP="00D810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- изучение </w:t>
      </w:r>
      <w:proofErr w:type="spellStart"/>
      <w:r w:rsidRPr="00363297">
        <w:rPr>
          <w:rFonts w:ascii="Times New Roman" w:hAnsi="Times New Roman" w:cs="Times New Roman"/>
          <w:sz w:val="24"/>
          <w:szCs w:val="24"/>
        </w:rPr>
        <w:t>пожароопасностей</w:t>
      </w:r>
      <w:proofErr w:type="spellEnd"/>
      <w:r w:rsidRPr="00363297">
        <w:rPr>
          <w:rFonts w:ascii="Times New Roman" w:hAnsi="Times New Roman" w:cs="Times New Roman"/>
          <w:sz w:val="24"/>
          <w:szCs w:val="24"/>
        </w:rPr>
        <w:t xml:space="preserve"> и способов защиты от них;</w:t>
      </w:r>
    </w:p>
    <w:p w:rsidR="000A028E" w:rsidRPr="00363297" w:rsidRDefault="000A028E" w:rsidP="00D810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- электрические нагревательные и осветительные приборы (в том числе и телевизоры) как источники пожара при неумелом и беспечном пользовании ими;</w:t>
      </w:r>
    </w:p>
    <w:p w:rsidR="000A028E" w:rsidRPr="00363297" w:rsidRDefault="000A028E" w:rsidP="00D810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- особенности и свойства горения различных синтетических предметов и тканей (мебели, пластмассы   и др.), выделение при горении ядовитых газов;</w:t>
      </w:r>
    </w:p>
    <w:p w:rsidR="000A028E" w:rsidRPr="00363297" w:rsidRDefault="000A028E" w:rsidP="00D810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- оказание первой помощи при ожогах;</w:t>
      </w:r>
    </w:p>
    <w:p w:rsidR="000A028E" w:rsidRPr="00363297" w:rsidRDefault="000A028E" w:rsidP="00D810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- действия при пожаре;</w:t>
      </w:r>
    </w:p>
    <w:p w:rsidR="000A028E" w:rsidRPr="00363297" w:rsidRDefault="000A028E" w:rsidP="00D810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- оказание первой помощи при отравлении угарным газом и др.</w:t>
      </w:r>
    </w:p>
    <w:p w:rsidR="000A028E" w:rsidRPr="00363297" w:rsidRDefault="000A028E" w:rsidP="00D810B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9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63297">
        <w:rPr>
          <w:rFonts w:ascii="Times New Roman" w:hAnsi="Times New Roman" w:cs="Times New Roman"/>
          <w:bCs/>
          <w:sz w:val="24"/>
          <w:szCs w:val="24"/>
        </w:rPr>
        <w:tab/>
        <w:t xml:space="preserve"> В представленных занятиях по обучению учащихся безопасной деятельности применяются такие ф</w:t>
      </w:r>
      <w:r w:rsidRPr="00363297">
        <w:rPr>
          <w:rFonts w:ascii="Times New Roman" w:hAnsi="Times New Roman" w:cs="Times New Roman"/>
          <w:color w:val="000000"/>
          <w:sz w:val="24"/>
          <w:szCs w:val="24"/>
        </w:rPr>
        <w:t>ормы образовательной деятельности: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коллективная творческая деятельность;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оздоровительные игры и соревнования;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творческие мастерские;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тематические выставки поделок и рисунков детей на</w:t>
      </w:r>
      <w:r w:rsidRPr="00363297">
        <w:rPr>
          <w:rFonts w:ascii="Times New Roman" w:hAnsi="Times New Roman" w:cs="Times New Roman"/>
          <w:sz w:val="24"/>
          <w:szCs w:val="24"/>
        </w:rPr>
        <w:t xml:space="preserve"> </w:t>
      </w:r>
      <w:r w:rsidRPr="00363297">
        <w:rPr>
          <w:rFonts w:ascii="Times New Roman" w:hAnsi="Times New Roman" w:cs="Times New Roman"/>
          <w:color w:val="000000"/>
          <w:sz w:val="24"/>
          <w:szCs w:val="24"/>
        </w:rPr>
        <w:t>противопожарную тему;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защита проектов;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концерты и фестивали;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экскурсии;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социально полезные акции;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297">
        <w:rPr>
          <w:rFonts w:ascii="Times New Roman" w:hAnsi="Times New Roman" w:cs="Times New Roman"/>
          <w:color w:val="000000"/>
          <w:sz w:val="24"/>
          <w:szCs w:val="24"/>
        </w:rPr>
        <w:t>видеоклуб</w:t>
      </w:r>
      <w:proofErr w:type="spellEnd"/>
      <w:r w:rsidRPr="003632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28E" w:rsidRPr="00363297" w:rsidRDefault="000A028E" w:rsidP="00D810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color w:val="000000"/>
          <w:sz w:val="24"/>
          <w:szCs w:val="24"/>
        </w:rPr>
        <w:t>игра (сюжетная, сюжетно-ролевая).</w:t>
      </w:r>
    </w:p>
    <w:p w:rsidR="000A028E" w:rsidRPr="00363297" w:rsidRDefault="000A028E" w:rsidP="00D810B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28E" w:rsidRPr="00363297" w:rsidRDefault="008D478D" w:rsidP="00D810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>Программа рассчитана на 3</w:t>
      </w:r>
      <w:r w:rsidR="00D810B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810BC">
        <w:rPr>
          <w:rFonts w:ascii="Times New Roman" w:hAnsi="Times New Roman" w:cs="Times New Roman"/>
          <w:bCs/>
          <w:sz w:val="24"/>
          <w:szCs w:val="24"/>
        </w:rPr>
        <w:t>ов</w:t>
      </w:r>
      <w:r w:rsidR="000A028E" w:rsidRPr="00363297">
        <w:rPr>
          <w:rFonts w:ascii="Times New Roman" w:hAnsi="Times New Roman" w:cs="Times New Roman"/>
          <w:bCs/>
          <w:sz w:val="24"/>
          <w:szCs w:val="24"/>
        </w:rPr>
        <w:t xml:space="preserve"> (1 час в неделю).</w:t>
      </w:r>
    </w:p>
    <w:p w:rsidR="000A028E" w:rsidRPr="00363297" w:rsidRDefault="000A028E" w:rsidP="00D810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97">
        <w:rPr>
          <w:rFonts w:ascii="Times New Roman" w:hAnsi="Times New Roman" w:cs="Times New Roman"/>
          <w:bCs/>
          <w:sz w:val="24"/>
          <w:szCs w:val="24"/>
        </w:rPr>
        <w:tab/>
        <w:t>Программой предусмотрено:</w:t>
      </w:r>
    </w:p>
    <w:p w:rsidR="000A028E" w:rsidRPr="00363297" w:rsidRDefault="000A028E" w:rsidP="00D8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97">
        <w:rPr>
          <w:rFonts w:ascii="Times New Roman" w:hAnsi="Times New Roman" w:cs="Times New Roman"/>
          <w:bCs/>
          <w:sz w:val="24"/>
          <w:szCs w:val="24"/>
        </w:rPr>
        <w:t>выступления в начальной школе с пропагандой правил безопасного поведения в пожароопасной ситуации;</w:t>
      </w:r>
    </w:p>
    <w:p w:rsidR="000A028E" w:rsidRPr="00363297" w:rsidRDefault="000A028E" w:rsidP="00D8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организация рейдов по школе;</w:t>
      </w:r>
    </w:p>
    <w:p w:rsidR="000A028E" w:rsidRPr="00363297" w:rsidRDefault="000A028E" w:rsidP="00D8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экскурсия в пожарную часть; </w:t>
      </w:r>
    </w:p>
    <w:p w:rsidR="000A028E" w:rsidRPr="00363297" w:rsidRDefault="000A028E" w:rsidP="00D8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изготовление памяток «Огонь и человек»;</w:t>
      </w:r>
    </w:p>
    <w:p w:rsidR="000A028E" w:rsidRPr="00363297" w:rsidRDefault="000A028E" w:rsidP="00D8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тестирование по противопожарной тематике учащихся начальной школы;</w:t>
      </w:r>
    </w:p>
    <w:p w:rsidR="000A028E" w:rsidRPr="00363297" w:rsidRDefault="000A028E" w:rsidP="00D8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подготовка и участие в районных соревнованиях по пожарно-спасательному спорту.</w:t>
      </w:r>
    </w:p>
    <w:p w:rsidR="000A028E" w:rsidRPr="00363297" w:rsidRDefault="000A028E" w:rsidP="00D810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97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0A028E" w:rsidRPr="00363297" w:rsidRDefault="000A028E" w:rsidP="00D810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97">
        <w:rPr>
          <w:rFonts w:ascii="Times New Roman" w:hAnsi="Times New Roman" w:cs="Times New Roman"/>
          <w:bCs/>
          <w:sz w:val="24"/>
          <w:szCs w:val="24"/>
        </w:rPr>
        <w:tab/>
        <w:t>В итоге учащиеся должны уяснить основное правило: чтобы избежать беды, надо строго соблюдать меры предупредительного характера при обращении с огнем, использовании систем вод</w:t>
      </w:r>
      <w:proofErr w:type="gramStart"/>
      <w:r w:rsidRPr="0036329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363297">
        <w:rPr>
          <w:rFonts w:ascii="Times New Roman" w:hAnsi="Times New Roman" w:cs="Times New Roman"/>
          <w:bCs/>
          <w:sz w:val="24"/>
          <w:szCs w:val="24"/>
        </w:rPr>
        <w:t>, газо-, электроснабжения.</w:t>
      </w:r>
    </w:p>
    <w:p w:rsidR="000A028E" w:rsidRDefault="000A028E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77" w:rsidRDefault="004D0F77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77" w:rsidRDefault="004D0F77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77" w:rsidRDefault="004D0F77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77" w:rsidRDefault="004D0F77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77" w:rsidRDefault="004D0F77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77" w:rsidRDefault="004D0F77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77" w:rsidRPr="00363297" w:rsidRDefault="004D0F77" w:rsidP="00D8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28E" w:rsidRDefault="00E7078E" w:rsidP="000A028E">
      <w:pPr>
        <w:pStyle w:val="a3"/>
        <w:rPr>
          <w:b/>
        </w:rPr>
      </w:pPr>
      <w:bookmarkStart w:id="1" w:name="_Toc423590467"/>
      <w:r w:rsidRPr="00E7078E">
        <w:rPr>
          <w:b/>
        </w:rPr>
        <w:lastRenderedPageBreak/>
        <w:t>Учебно-тематический план</w:t>
      </w:r>
      <w:bookmarkEnd w:id="1"/>
    </w:p>
    <w:tbl>
      <w:tblPr>
        <w:tblpPr w:leftFromText="180" w:rightFromText="180" w:vertAnchor="text" w:horzAnchor="page" w:tblpX="1122" w:tblpY="220"/>
        <w:tblW w:w="99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665"/>
        <w:gridCol w:w="1284"/>
        <w:gridCol w:w="1284"/>
        <w:gridCol w:w="1284"/>
      </w:tblGrid>
      <w:tr w:rsidR="000A028E" w:rsidRPr="00363297" w:rsidTr="00363297">
        <w:trPr>
          <w:trHeight w:val="581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A028E" w:rsidRPr="00363297" w:rsidTr="00363297">
        <w:trPr>
          <w:trHeight w:val="28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 и последствия пожара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28E" w:rsidRPr="00363297" w:rsidTr="00363297">
        <w:trPr>
          <w:trHeight w:val="57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безопасность. Общие понятия. Противопожарный режим в школе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28E" w:rsidRPr="00363297" w:rsidTr="00363297">
        <w:trPr>
          <w:trHeight w:val="30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пожаротушения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028E" w:rsidRPr="00363297" w:rsidTr="00363297">
        <w:trPr>
          <w:trHeight w:val="57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пожарной сигнализации и автоматического пожаротушения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028E" w:rsidRPr="00363297" w:rsidTr="00363297">
        <w:trPr>
          <w:trHeight w:val="2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пожарной безопасности. План эвакуации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7D5A64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028E" w:rsidRPr="00363297" w:rsidTr="00363297">
        <w:trPr>
          <w:trHeight w:val="34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по эвакуации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28E" w:rsidRPr="00363297" w:rsidTr="00363297">
        <w:trPr>
          <w:trHeight w:val="33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при возникновении пожара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28E" w:rsidRPr="00363297" w:rsidTr="00363297">
        <w:trPr>
          <w:trHeight w:val="57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пожаре.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D810BC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D810BC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28E" w:rsidRPr="00363297" w:rsidTr="00363297">
        <w:trPr>
          <w:trHeight w:val="67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нарушения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правил пожарной безопасности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8D478D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8D478D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028E" w:rsidRPr="00363297" w:rsidTr="00363297">
        <w:trPr>
          <w:trHeight w:val="33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28E" w:rsidRPr="00363297" w:rsidTr="00363297">
        <w:trPr>
          <w:trHeight w:val="34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Пожарно-профилактическая работа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28E" w:rsidRPr="00363297" w:rsidTr="00363297">
        <w:trPr>
          <w:trHeight w:val="35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D810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1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D810BC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A028E" w:rsidRDefault="000A028E" w:rsidP="000A028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068AA" w:rsidRDefault="00E068AA" w:rsidP="00E068AA">
      <w:pPr>
        <w:jc w:val="center"/>
        <w:rPr>
          <w:rFonts w:ascii="Times New Roman" w:hAnsi="Times New Roman"/>
          <w:sz w:val="28"/>
          <w:szCs w:val="28"/>
        </w:rPr>
      </w:pPr>
    </w:p>
    <w:p w:rsidR="00C7051B" w:rsidRDefault="00C7051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0A028E" w:rsidRPr="00363297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32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0A028E" w:rsidRPr="00363297" w:rsidRDefault="000A028E" w:rsidP="00363297">
      <w:pPr>
        <w:shd w:val="clear" w:color="auto" w:fill="FFFFFF"/>
        <w:tabs>
          <w:tab w:val="left" w:pos="0"/>
        </w:tabs>
        <w:spacing w:after="0"/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Pr="0036329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028E" w:rsidRPr="00363297" w:rsidRDefault="000A028E" w:rsidP="00363297">
      <w:pPr>
        <w:shd w:val="clear" w:color="auto" w:fill="FFFFFF"/>
        <w:tabs>
          <w:tab w:val="left" w:pos="0"/>
        </w:tabs>
        <w:spacing w:after="0"/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В год: </w:t>
      </w:r>
      <w:r w:rsidR="008D478D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0A028E" w:rsidRPr="00363297" w:rsidRDefault="000A028E" w:rsidP="00363297">
      <w:pPr>
        <w:shd w:val="clear" w:color="auto" w:fill="FFFFFF"/>
        <w:tabs>
          <w:tab w:val="left" w:pos="0"/>
        </w:tabs>
        <w:spacing w:after="0"/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Теоретических: </w:t>
      </w:r>
      <w:r w:rsidR="008D478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0A028E" w:rsidRPr="00363297" w:rsidRDefault="000A028E" w:rsidP="00363297">
      <w:pPr>
        <w:shd w:val="clear" w:color="auto" w:fill="FFFFFF"/>
        <w:tabs>
          <w:tab w:val="left" w:pos="0"/>
        </w:tabs>
        <w:spacing w:after="0"/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363297">
        <w:rPr>
          <w:rFonts w:ascii="Times New Roman" w:hAnsi="Times New Roman" w:cs="Times New Roman"/>
          <w:sz w:val="24"/>
          <w:szCs w:val="24"/>
        </w:rPr>
        <w:t xml:space="preserve">Практических: </w:t>
      </w:r>
      <w:r w:rsidRPr="00363297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0A028E" w:rsidRPr="00363297" w:rsidRDefault="000A028E" w:rsidP="00363297">
      <w:pPr>
        <w:shd w:val="clear" w:color="auto" w:fill="FFFFFF"/>
        <w:tabs>
          <w:tab w:val="left" w:pos="0"/>
        </w:tabs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363297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программы «ДЮП», автор-составитель: Мещерякова Н.М.</w:t>
      </w:r>
    </w:p>
    <w:p w:rsidR="000A028E" w:rsidRPr="00363297" w:rsidRDefault="000A028E" w:rsidP="003632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850"/>
        <w:gridCol w:w="2880"/>
        <w:gridCol w:w="800"/>
        <w:gridCol w:w="720"/>
        <w:gridCol w:w="720"/>
        <w:gridCol w:w="1360"/>
        <w:gridCol w:w="1980"/>
      </w:tblGrid>
      <w:tr w:rsidR="000A028E" w:rsidRPr="00363297" w:rsidTr="000A028E">
        <w:trPr>
          <w:trHeight w:val="7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proofErr w:type="spellEnd"/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 тика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особия</w:t>
            </w:r>
            <w:proofErr w:type="spellEnd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дидакт.материал</w:t>
            </w:r>
            <w:proofErr w:type="spellEnd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, ТСО</w:t>
            </w:r>
          </w:p>
        </w:tc>
      </w:tr>
      <w:tr w:rsidR="000A028E" w:rsidRPr="00363297" w:rsidTr="000A028E">
        <w:trPr>
          <w:trHeight w:val="7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7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по противопожарной тематике </w:t>
            </w:r>
            <w:proofErr w:type="gram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Конкурс рисунков «Огонь - друг, огонь - враг»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  правил   пожарной   безопасности   при   эксплуатации</w:t>
            </w: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бытовых газовых приборов.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-фильм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начальной школе  на противопожарную тему.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безопасность. Общие понятия.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Противопожарный   режим.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противопожарные знаки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территории школы. Выпуск «Молнии» по итогам рейда.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рейд,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творческое  занятие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соблюдения ППБ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начальной школе  на противопожарную тему.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пожаротушения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2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Огнетушители - первичные средства пожаротушения.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пожарной сигнализации и автоматического пожаротушения.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территории школы, классным комнатам с</w:t>
            </w:r>
            <w:r w:rsidRPr="00363297">
              <w:rPr>
                <w:rFonts w:ascii="Times New Roman" w:hAnsi="Times New Roman" w:cs="Times New Roman"/>
                <w:color w:val="9794B7"/>
                <w:sz w:val="24"/>
                <w:szCs w:val="24"/>
              </w:rPr>
              <w:t xml:space="preserve">  </w:t>
            </w: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проверки соблюдения правил противопожарной безопасности.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соблюдения ППБ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начальной школе  на противопожарную тему.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25795D">
        <w:trPr>
          <w:trHeight w:val="8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пожарной безопасности. План эвакуации.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  эвакуации   людей   в   случае   возникновения   пожара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план эвакуации ОУ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по эвакуации.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беседа, упражнения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начальной школе  на противопожарную тему.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при возникновении пожара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тренировка, упражнения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памятки по пожарной безопасности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ОУ на наличие и исправность средств пожаротушения.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соблюдения ППБ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   людей    при    пожаре. 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памятки по пожарной безопасности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начальной школе  на противопожарную тему.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34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 при пожаре.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тренировка, упражнения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 при пожаре. Первые признаки отравления угарным газом.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Ожоги. Первая помощь при ожогах.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D810BC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D810BC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-фильм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начальной школе  на противопожарную тему.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   нарушение   требований    правил    пожарной безопасности.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ОУ на наличие и исправность средств пожаротушения.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соблюдения ППБ</w:t>
            </w: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по противопожарной тематике </w:t>
            </w:r>
            <w:proofErr w:type="gramStart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работа: тренировка по ПСС - боевая одежда пожарного.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работа: тренировка по ПСС - этапы соревнований.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работа: тренировка по ПСС - этапы соревнований.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E" w:rsidRPr="00363297" w:rsidTr="000A028E">
        <w:trPr>
          <w:trHeight w:val="6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начальной школе  на противопожарную тему.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плакаты по противопожарной тематике</w:t>
            </w:r>
          </w:p>
        </w:tc>
      </w:tr>
      <w:tr w:rsidR="000A028E" w:rsidRPr="00363297" w:rsidTr="000A028E">
        <w:trPr>
          <w:trHeight w:val="2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Итого                         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8D478D" w:rsidP="00D810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D810BC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8E" w:rsidRPr="00363297" w:rsidRDefault="000A028E" w:rsidP="003632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8E" w:rsidRPr="00363297" w:rsidRDefault="000A028E" w:rsidP="00363297">
      <w:pPr>
        <w:pStyle w:val="a4"/>
        <w:rPr>
          <w:rFonts w:cs="Times New Roman"/>
          <w:szCs w:val="24"/>
        </w:rPr>
      </w:pPr>
    </w:p>
    <w:p w:rsidR="000A028E" w:rsidRPr="00363297" w:rsidRDefault="000A028E" w:rsidP="00363297">
      <w:pPr>
        <w:pStyle w:val="a4"/>
        <w:rPr>
          <w:rFonts w:cs="Times New Roman"/>
          <w:szCs w:val="24"/>
        </w:rPr>
      </w:pPr>
    </w:p>
    <w:p w:rsidR="000A028E" w:rsidRDefault="000A028E" w:rsidP="00E068AA">
      <w:pPr>
        <w:pStyle w:val="a4"/>
      </w:pPr>
    </w:p>
    <w:p w:rsidR="000A028E" w:rsidRDefault="000A028E" w:rsidP="00E068AA">
      <w:pPr>
        <w:pStyle w:val="a4"/>
      </w:pPr>
    </w:p>
    <w:p w:rsidR="000A028E" w:rsidRDefault="000A028E" w:rsidP="00E068AA">
      <w:pPr>
        <w:pStyle w:val="a4"/>
      </w:pPr>
    </w:p>
    <w:p w:rsidR="00E7078E" w:rsidRDefault="00E7078E" w:rsidP="00E068AA">
      <w:pPr>
        <w:pStyle w:val="a4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7F1CB4" w:rsidRPr="00E7078E" w:rsidRDefault="00E7078E" w:rsidP="007F1CB4">
      <w:pPr>
        <w:pStyle w:val="a3"/>
        <w:rPr>
          <w:b/>
        </w:rPr>
      </w:pPr>
      <w:bookmarkStart w:id="2" w:name="_Toc423590468"/>
      <w:r w:rsidRPr="00E7078E">
        <w:rPr>
          <w:b/>
        </w:rPr>
        <w:lastRenderedPageBreak/>
        <w:t>Содержание тем учебного курса</w:t>
      </w:r>
      <w:bookmarkEnd w:id="2"/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Причины возникновения и последствия пожара.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Пожар как сложный  физико-химический  процесс  горения. Основные причины пожаров: неосторожность обращения с огнём, неисправность или неправильная эксплуатация     электрооборудования,     детская     шалость     с     огнём     и     др.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Самовозгорание. Характерные примеры пожаров. Анализ возникновения пожаров.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Курение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самая распространенная из вредных привычек. Вред курения. Причины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курения подростков. Опасность курения в постели и неосторожного обращения с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не затушенной сигаретой. Примеры пожаров.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Нарушение   правил   пожарной   безопасности   при   эксплуатации   электрических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приборов. Неисправность электропроводки или нарушения правил эксплуатации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электросети.   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Нарушение   правил   пожарной   безопасности   при   эксплуатации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бытовых газовых приборов.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Экологические   последствия   пожаров.   Психологические  последствия   пожаров.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Материальные последствия пожаров.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Затраты на обеспечение пожарной безопасности, содержание пожарной охраны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как дополнение к стоимости пожара. Важность профилактики пожаров.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часть: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Конкурс рисунков «Огонь –</w:t>
      </w:r>
      <w:r w:rsidRPr="0025795D">
        <w:rPr>
          <w:rFonts w:ascii="Times New Roman" w:hAnsi="Times New Roman" w:cs="Times New Roman"/>
          <w:color w:val="7C799C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друг, огонь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враг».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Выступление в начальной школе  на противопожарную тему.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Пожарная безопасность. Общие понятия. Противопожарный режим в школе.</w:t>
      </w:r>
      <w:r w:rsidRPr="00257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Возможная вероятность пожара.  Пламя,</w:t>
      </w:r>
      <w:r w:rsidRPr="0025795D">
        <w:rPr>
          <w:rFonts w:ascii="Times New Roman" w:hAnsi="Times New Roman" w:cs="Times New Roman"/>
          <w:color w:val="7C799C"/>
          <w:sz w:val="24"/>
          <w:szCs w:val="24"/>
        </w:rPr>
        <w:t xml:space="preserve"> 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искры,  повышенная температура, дым. Токсичные продукты горения и разложения, пониженная концентрация кислорода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7C799C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основные факторы пожара. Вторичные проявления опасных факторов.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Пожарная  безопасность-комплекс  организованных  мероприятий  и технических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средств,   направленных   на   предотвращения   пожара.   Инженерно-технические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Противопожарный   режим.   Правила   содержания   и   эксплуатации   первичных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средств    пожаротушения,    внутренних</w:t>
      </w:r>
      <w:r w:rsidRPr="0025795D">
        <w:rPr>
          <w:rFonts w:ascii="Times New Roman" w:hAnsi="Times New Roman" w:cs="Times New Roman"/>
          <w:color w:val="7C799C"/>
          <w:sz w:val="24"/>
          <w:szCs w:val="24"/>
        </w:rPr>
        <w:t xml:space="preserve">   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пожарных    крапов.     Технические    и</w:t>
      </w:r>
      <w:r w:rsidRPr="0025795D">
        <w:rPr>
          <w:rFonts w:ascii="Times New Roman" w:hAnsi="Times New Roman" w:cs="Times New Roman"/>
          <w:sz w:val="24"/>
          <w:szCs w:val="24"/>
        </w:rPr>
        <w:t xml:space="preserve"> 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автоматические средства противопожарной защиты.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Уголовная,   административная   дисциплинарная   ответственность  в отношении виновных лиц.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часть: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Рейд по территории школы, классным комнатам с</w:t>
      </w:r>
      <w:r w:rsidRPr="0025795D">
        <w:rPr>
          <w:rFonts w:ascii="Times New Roman" w:hAnsi="Times New Roman" w:cs="Times New Roman"/>
          <w:color w:val="9794B7"/>
          <w:sz w:val="24"/>
          <w:szCs w:val="24"/>
        </w:rPr>
        <w:t xml:space="preserve"> 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проверки соблюдения правил противопожарной безопасности. 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795D">
        <w:rPr>
          <w:rFonts w:ascii="Times New Roman" w:hAnsi="Times New Roman" w:cs="Times New Roman"/>
          <w:color w:val="000000"/>
          <w:sz w:val="24"/>
          <w:szCs w:val="24"/>
        </w:rPr>
        <w:t>ыпуск «Молнии» по итогам рейда.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Средства пожаротушения.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Вода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средство тушения пожара. Опасность использования воды для  пожаротушения   электросетей   и   установок,   находящихся    под   напряжением.  Взаимодействие воды с калием, натрием, кальцием. Песок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одно из простейших Средств тушения небольших очагов пожара. Ломы, багры, топоры, лопаты, кошма средства для пожаротушения. Пожарные краны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для тушения пожара внутри зданий. Углекислый газ, пена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 средства для пожаротушения. Огнетушители </w:t>
      </w:r>
      <w:r w:rsidR="00D81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первичные средства пожаротушения. 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часть: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Изучение    принципа    работы    огнетушителей     различных    типов,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пожарных рукавов.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Знакомство с пожарным щитом.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Рейд по ОУ на наличие и исправность средств пожаротушения.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Система пожарной сигнализации и автоматического пожаротушения.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для подачи сигнала о пожаре, их функции. Виды пожарных </w:t>
      </w:r>
      <w:proofErr w:type="spellStart"/>
      <w:r w:rsidRPr="0025795D">
        <w:rPr>
          <w:rFonts w:ascii="Times New Roman" w:hAnsi="Times New Roman" w:cs="Times New Roman"/>
          <w:color w:val="000000"/>
          <w:sz w:val="24"/>
          <w:szCs w:val="24"/>
        </w:rPr>
        <w:t>извещателей</w:t>
      </w:r>
      <w:proofErr w:type="spellEnd"/>
      <w:r w:rsidRPr="0025795D">
        <w:rPr>
          <w:rFonts w:ascii="Times New Roman" w:hAnsi="Times New Roman" w:cs="Times New Roman"/>
          <w:color w:val="000000"/>
          <w:sz w:val="24"/>
          <w:szCs w:val="24"/>
        </w:rPr>
        <w:t>. Приемные станции пожарной сигнализации. Уста</w:t>
      </w:r>
      <w:r w:rsidR="0025795D">
        <w:rPr>
          <w:rFonts w:ascii="Times New Roman" w:hAnsi="Times New Roman" w:cs="Times New Roman"/>
          <w:color w:val="000000"/>
          <w:sz w:val="24"/>
          <w:szCs w:val="24"/>
        </w:rPr>
        <w:t>новки пожаротушения, их группы.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Знаки пожарной безопасности. План эвакуации.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Значение сигнальных цветов и знаков безопасности в предотвращении пожаров, взрывов. Сигнальные цвета, их смысловое значение. Группы знаков безопасности. Геометрическая форма знаков, смысловое значение. План</w:t>
      </w:r>
      <w:r w:rsidR="0025795D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эвакуации и требования к нему.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Практические занятия по эвакуации.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Паника,  растерянность,  страх,  необдуманность действий   присущие   человеку  в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период опасности. Действия по сохранению личной жизни до прибытия пожарных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подразделений.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План   эвакуации   людей   в   случае   возникновения   пожара,   как   обязательное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организационное        мероприятие        по        упорядоченному,       эффективному,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color w:val="000000"/>
          <w:sz w:val="24"/>
          <w:szCs w:val="24"/>
        </w:rPr>
        <w:t>самостоятельному спасению жизни.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часть: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Занятия по</w:t>
      </w:r>
      <w:r w:rsidR="0025795D">
        <w:rPr>
          <w:rFonts w:ascii="Times New Roman" w:hAnsi="Times New Roman" w:cs="Times New Roman"/>
          <w:color w:val="000000"/>
          <w:sz w:val="24"/>
          <w:szCs w:val="24"/>
        </w:rPr>
        <w:t xml:space="preserve"> отработке  эвакуации из школы.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Действия при возникновении пожара.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Поведение    людей    при    пожаре.    Способы    эффективного    предупреждения негативных последствий беспорядочного поведения людей при пожаре. Правила поведения при пожаре. 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по</w:t>
      </w:r>
      <w:r w:rsidR="0025795D">
        <w:rPr>
          <w:rFonts w:ascii="Times New Roman" w:hAnsi="Times New Roman" w:cs="Times New Roman"/>
          <w:color w:val="000000"/>
          <w:sz w:val="24"/>
          <w:szCs w:val="24"/>
        </w:rPr>
        <w:t xml:space="preserve"> отработке действий при пожаре.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8. Оказание первой помощи пострадавшим при пожаре.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Травмы при пожаре. Первые признаки отравления угарным газом. Первая помощь. Ожоги. Первая помощь при ожогах. 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занятия: отработка приёмов тушения одежды.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Первая помощь при отравлениях угарным га</w:t>
      </w:r>
      <w:r w:rsidR="0025795D">
        <w:rPr>
          <w:rFonts w:ascii="Times New Roman" w:hAnsi="Times New Roman" w:cs="Times New Roman"/>
          <w:color w:val="000000"/>
          <w:sz w:val="24"/>
          <w:szCs w:val="24"/>
        </w:rPr>
        <w:t>зом, ожогах.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  9.    Ответственность за    нарушение   требований    правил    пожарной безопасности.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Административная    ответственность.    Уголовная    ответственность.    Прин</w:t>
      </w:r>
      <w:r w:rsidR="0025795D">
        <w:rPr>
          <w:rFonts w:ascii="Times New Roman" w:hAnsi="Times New Roman" w:cs="Times New Roman"/>
          <w:color w:val="000000"/>
          <w:sz w:val="24"/>
          <w:szCs w:val="24"/>
        </w:rPr>
        <w:t>ципы уголовной ответственности.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10. Спортивно-оздоровительная работа.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Тренировки и участие команды в эстафете по пожарн</w:t>
      </w:r>
      <w:proofErr w:type="gramStart"/>
      <w:r w:rsidRPr="0025795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 спасательному спорту среди Дружин юных пожарных.</w:t>
      </w:r>
    </w:p>
    <w:p w:rsidR="000A028E" w:rsidRPr="0025795D" w:rsidRDefault="000A028E" w:rsidP="00EF3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11. Пожарно-профилактическая работа. </w:t>
      </w:r>
    </w:p>
    <w:p w:rsidR="000A028E" w:rsidRPr="0025795D" w:rsidRDefault="000A028E" w:rsidP="00EF3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Пожарно-профилактическая работа с дошкольниками и младшими школьник</w:t>
      </w:r>
      <w:r w:rsidR="0025795D">
        <w:rPr>
          <w:rFonts w:ascii="Times New Roman" w:hAnsi="Times New Roman" w:cs="Times New Roman"/>
          <w:sz w:val="24"/>
          <w:szCs w:val="24"/>
        </w:rPr>
        <w:t xml:space="preserve">ами. Организация агитбригады. Репетиции. </w:t>
      </w:r>
      <w:r w:rsidRPr="0025795D">
        <w:rPr>
          <w:rFonts w:ascii="Times New Roman" w:hAnsi="Times New Roman" w:cs="Times New Roman"/>
          <w:sz w:val="24"/>
          <w:szCs w:val="24"/>
        </w:rPr>
        <w:t>Выступление агитбригады.</w:t>
      </w:r>
    </w:p>
    <w:p w:rsidR="000A028E" w:rsidRPr="0025795D" w:rsidRDefault="000A028E" w:rsidP="00EF3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Участие   в   конкурсах   рисунков,   плакатов,   памяток,   социально полезных акциях и т.д.</w:t>
      </w:r>
    </w:p>
    <w:p w:rsidR="00EF32FB" w:rsidRDefault="00EF32FB" w:rsidP="00EF32FB">
      <w:pPr>
        <w:pStyle w:val="a3"/>
        <w:spacing w:before="0" w:after="0"/>
        <w:jc w:val="center"/>
        <w:rPr>
          <w:b/>
        </w:rPr>
      </w:pPr>
      <w:bookmarkStart w:id="3" w:name="_Toc423590469"/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p w:rsidR="00EF32FB" w:rsidRPr="00E7078E" w:rsidRDefault="00EF32FB" w:rsidP="00EF32FB">
      <w:pPr>
        <w:pStyle w:val="a3"/>
        <w:spacing w:before="0" w:after="0"/>
        <w:jc w:val="center"/>
        <w:rPr>
          <w:b/>
        </w:rPr>
      </w:pPr>
      <w:bookmarkStart w:id="4" w:name="_GoBack"/>
      <w:bookmarkEnd w:id="4"/>
      <w:r w:rsidRPr="00EF32FB">
        <w:rPr>
          <w:b/>
        </w:rPr>
        <w:t xml:space="preserve"> </w:t>
      </w:r>
      <w:r w:rsidRPr="00E7078E">
        <w:rPr>
          <w:b/>
        </w:rPr>
        <w:t>Требования к уровню подготовки учащихся, обучающихся по данной программе</w:t>
      </w:r>
    </w:p>
    <w:p w:rsidR="00EF32FB" w:rsidRDefault="00EF32FB" w:rsidP="00EF32FB">
      <w:pPr>
        <w:pStyle w:val="a3"/>
        <w:spacing w:before="0" w:after="0"/>
        <w:jc w:val="center"/>
        <w:rPr>
          <w:b/>
        </w:rPr>
      </w:pPr>
    </w:p>
    <w:bookmarkEnd w:id="3"/>
    <w:p w:rsidR="000A028E" w:rsidRPr="0025795D" w:rsidRDefault="00D810BC" w:rsidP="00EF3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 результате </w:t>
      </w:r>
      <w:r w:rsidR="000A028E" w:rsidRPr="0025795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изучения данного курса:</w:t>
      </w:r>
    </w:p>
    <w:p w:rsidR="000A028E" w:rsidRPr="0025795D" w:rsidRDefault="000A028E" w:rsidP="0025795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обучающийся должен знать</w:t>
      </w:r>
      <w:r w:rsidRPr="0025795D">
        <w:rPr>
          <w:rFonts w:ascii="Times New Roman" w:hAnsi="Times New Roman" w:cs="Times New Roman"/>
          <w:b/>
          <w:bCs/>
          <w:spacing w:val="-6"/>
          <w:sz w:val="24"/>
          <w:szCs w:val="24"/>
        </w:rPr>
        <w:t>:</w:t>
      </w:r>
    </w:p>
    <w:p w:rsidR="000A028E" w:rsidRPr="0025795D" w:rsidRDefault="000A028E" w:rsidP="00D810BC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специальную пожарную терминологию;</w:t>
      </w:r>
    </w:p>
    <w:p w:rsidR="000A028E" w:rsidRPr="0025795D" w:rsidRDefault="000A028E" w:rsidP="00D810BC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причины возникновения пожаров;</w:t>
      </w:r>
    </w:p>
    <w:p w:rsidR="000A028E" w:rsidRPr="0025795D" w:rsidRDefault="000A028E" w:rsidP="00D810BC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основные средства пожаротушения;</w:t>
      </w:r>
    </w:p>
    <w:p w:rsidR="000A028E" w:rsidRPr="0025795D" w:rsidRDefault="000A028E" w:rsidP="00D810BC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алгоритм  действия при возникновении пожара;</w:t>
      </w:r>
    </w:p>
    <w:p w:rsidR="000A028E" w:rsidRPr="0025795D" w:rsidRDefault="000A028E" w:rsidP="00D810BC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 xml:space="preserve">виды ран, виды наружных кровотечений, переломов; степени </w:t>
      </w:r>
      <w:r w:rsidRPr="0025795D">
        <w:rPr>
          <w:rFonts w:ascii="Times New Roman" w:hAnsi="Times New Roman" w:cs="Times New Roman"/>
          <w:spacing w:val="-3"/>
          <w:sz w:val="24"/>
          <w:szCs w:val="24"/>
        </w:rPr>
        <w:t>ожогов;</w:t>
      </w:r>
    </w:p>
    <w:p w:rsidR="000A028E" w:rsidRPr="0025795D" w:rsidRDefault="000A028E" w:rsidP="00D810BC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правила оказания первой помощи пострадавшим при пожаре;</w:t>
      </w:r>
    </w:p>
    <w:p w:rsidR="000A028E" w:rsidRPr="0025795D" w:rsidRDefault="000A028E" w:rsidP="00D810BC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необходимость профилактических работ с </w:t>
      </w:r>
      <w:proofErr w:type="gramStart"/>
      <w:r w:rsidRPr="0025795D">
        <w:rPr>
          <w:rFonts w:ascii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25795D">
        <w:rPr>
          <w:rFonts w:ascii="Times New Roman" w:hAnsi="Times New Roman" w:cs="Times New Roman"/>
          <w:spacing w:val="2"/>
          <w:sz w:val="24"/>
          <w:szCs w:val="24"/>
        </w:rPr>
        <w:t xml:space="preserve"> ОУ с</w:t>
      </w:r>
      <w:r w:rsidR="00D810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sz w:val="24"/>
          <w:szCs w:val="24"/>
        </w:rPr>
        <w:t>целью сохранения здоровья и жизни детей.</w:t>
      </w:r>
    </w:p>
    <w:p w:rsidR="000A028E" w:rsidRPr="0025795D" w:rsidRDefault="000A028E" w:rsidP="00D810BC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28E" w:rsidRPr="0025795D" w:rsidRDefault="000A028E" w:rsidP="0025795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обучающийся</w:t>
      </w:r>
      <w:r w:rsidRPr="0025795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должен уметь:</w:t>
      </w:r>
    </w:p>
    <w:p w:rsidR="000A028E" w:rsidRPr="0025795D" w:rsidRDefault="000A028E" w:rsidP="00D810BC">
      <w:pPr>
        <w:widowControl w:val="0"/>
        <w:numPr>
          <w:ilvl w:val="0"/>
          <w:numId w:val="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применять знания по пожарной безопасности в жизни, оказать первую меди</w:t>
      </w:r>
      <w:r w:rsidRPr="0025795D">
        <w:rPr>
          <w:rFonts w:ascii="Times New Roman" w:hAnsi="Times New Roman" w:cs="Times New Roman"/>
          <w:sz w:val="24"/>
          <w:szCs w:val="24"/>
        </w:rPr>
        <w:softHyphen/>
        <w:t>цинскую по</w:t>
      </w:r>
      <w:r w:rsidRPr="0025795D">
        <w:rPr>
          <w:rFonts w:ascii="Times New Roman" w:hAnsi="Times New Roman" w:cs="Times New Roman"/>
          <w:sz w:val="24"/>
          <w:szCs w:val="24"/>
        </w:rPr>
        <w:softHyphen/>
        <w:t>мощь постра</w:t>
      </w:r>
      <w:r w:rsidRPr="0025795D">
        <w:rPr>
          <w:rFonts w:ascii="Times New Roman" w:hAnsi="Times New Roman" w:cs="Times New Roman"/>
          <w:sz w:val="24"/>
          <w:szCs w:val="24"/>
        </w:rPr>
        <w:softHyphen/>
        <w:t>давшим при ожогах, своевременно ориентироваться в сложных ситуациях при пожаре;</w:t>
      </w:r>
    </w:p>
    <w:p w:rsidR="000A028E" w:rsidRPr="0025795D" w:rsidRDefault="000A028E" w:rsidP="00D810BC">
      <w:pPr>
        <w:widowControl w:val="0"/>
        <w:numPr>
          <w:ilvl w:val="0"/>
          <w:numId w:val="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применять на практике методы и формы пропаганды и агитации за соблюдение правил пожарной безопасности;</w:t>
      </w:r>
    </w:p>
    <w:p w:rsidR="000A028E" w:rsidRPr="0025795D" w:rsidRDefault="000A028E" w:rsidP="00D810BC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убеждать субъектов образовательного процесса в необходи</w:t>
      </w:r>
      <w:r w:rsidRPr="0025795D">
        <w:rPr>
          <w:rFonts w:ascii="Times New Roman" w:hAnsi="Times New Roman" w:cs="Times New Roman"/>
          <w:sz w:val="24"/>
          <w:szCs w:val="24"/>
        </w:rPr>
        <w:softHyphen/>
        <w:t xml:space="preserve">мости профилактических работ с </w:t>
      </w:r>
      <w:proofErr w:type="gramStart"/>
      <w:r w:rsidRPr="002579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795D">
        <w:rPr>
          <w:rFonts w:ascii="Times New Roman" w:hAnsi="Times New Roman" w:cs="Times New Roman"/>
          <w:sz w:val="24"/>
          <w:szCs w:val="24"/>
        </w:rPr>
        <w:t xml:space="preserve"> образовательных учреж</w:t>
      </w:r>
      <w:r w:rsidRPr="0025795D">
        <w:rPr>
          <w:rFonts w:ascii="Times New Roman" w:hAnsi="Times New Roman" w:cs="Times New Roman"/>
          <w:sz w:val="24"/>
          <w:szCs w:val="24"/>
        </w:rPr>
        <w:softHyphen/>
        <w:t>дений с целью сохранения здоровья и жизни детей.</w:t>
      </w:r>
    </w:p>
    <w:p w:rsidR="00FD7F5C" w:rsidRPr="0025795D" w:rsidRDefault="00FD7F5C" w:rsidP="0025795D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br w:type="page"/>
      </w:r>
    </w:p>
    <w:p w:rsidR="007F1CB4" w:rsidRPr="00E7078E" w:rsidRDefault="00E7078E" w:rsidP="00D810BC">
      <w:pPr>
        <w:pStyle w:val="a3"/>
        <w:jc w:val="center"/>
        <w:rPr>
          <w:b/>
        </w:rPr>
      </w:pPr>
      <w:bookmarkStart w:id="5" w:name="_Toc423590470"/>
      <w:r w:rsidRPr="00E7078E">
        <w:rPr>
          <w:b/>
        </w:rPr>
        <w:lastRenderedPageBreak/>
        <w:t>Перечень учебно-методического обеспе</w:t>
      </w:r>
      <w:r w:rsidR="000A028E">
        <w:rPr>
          <w:b/>
        </w:rPr>
        <w:t>че</w:t>
      </w:r>
      <w:r w:rsidRPr="00E7078E">
        <w:rPr>
          <w:b/>
        </w:rPr>
        <w:t>ния</w:t>
      </w:r>
      <w:bookmarkEnd w:id="5"/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Дидактическое обеспечение.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1.  Наглядные пособия по правилам противопожарной безопасности, макеты пожарно-технического оборудования, огнетушители, пожарные знаки, макет жилого дома.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2.  Методическая литература.</w:t>
      </w:r>
    </w:p>
    <w:p w:rsidR="0025795D" w:rsidRPr="0025795D" w:rsidRDefault="0025795D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1. Классная комната.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3. Аудио- и видеоаппаратура.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4. Видеофильмы «Ожоги» и др.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5. Спортивная форма.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6.  Канцелярские принадлежности.</w:t>
      </w:r>
    </w:p>
    <w:p w:rsidR="000A028E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7. Спортивный инвентарь</w:t>
      </w:r>
    </w:p>
    <w:p w:rsidR="0025795D" w:rsidRPr="0025795D" w:rsidRDefault="0025795D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Тренажер «Максим»</w:t>
      </w:r>
    </w:p>
    <w:p w:rsidR="000A028E" w:rsidRPr="0025795D" w:rsidRDefault="000A028E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F5C" w:rsidRPr="0025795D" w:rsidRDefault="00FD7F5C" w:rsidP="0025795D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br w:type="page"/>
      </w:r>
    </w:p>
    <w:p w:rsidR="00363297" w:rsidRPr="0025795D" w:rsidRDefault="00E7078E" w:rsidP="0025795D">
      <w:pPr>
        <w:pStyle w:val="a3"/>
        <w:rPr>
          <w:b/>
        </w:rPr>
      </w:pPr>
      <w:bookmarkStart w:id="6" w:name="_Toc423590471"/>
      <w:r w:rsidRPr="00E7078E">
        <w:rPr>
          <w:b/>
        </w:rPr>
        <w:lastRenderedPageBreak/>
        <w:t xml:space="preserve">Список литературы </w:t>
      </w:r>
      <w:bookmarkEnd w:id="6"/>
    </w:p>
    <w:p w:rsidR="00363297" w:rsidRPr="0025795D" w:rsidRDefault="00363297" w:rsidP="002579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 xml:space="preserve">Казаков В. И. Юный пожарный: Методическая разработка ситуационно-ролевой игры для учащихся ср. </w:t>
      </w:r>
      <w:proofErr w:type="spellStart"/>
      <w:r w:rsidRPr="0025795D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25795D">
        <w:rPr>
          <w:rFonts w:ascii="Times New Roman" w:hAnsi="Times New Roman" w:cs="Times New Roman"/>
          <w:color w:val="000000"/>
          <w:sz w:val="24"/>
          <w:szCs w:val="24"/>
        </w:rPr>
        <w:t>. возраста.      Екатеринбург, 2000.</w:t>
      </w:r>
    </w:p>
    <w:p w:rsidR="00363297" w:rsidRPr="0025795D" w:rsidRDefault="00363297" w:rsidP="002579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color w:val="000000"/>
          <w:sz w:val="24"/>
          <w:szCs w:val="24"/>
        </w:rPr>
        <w:t>Огонь ошибок не прощает: Методический материал по проблемам противопожарной безопасности, Авт.-сост. Л. А. Горбачева. Екатеринбург: Дворец молодежи. 2000.</w:t>
      </w:r>
    </w:p>
    <w:p w:rsidR="00363297" w:rsidRPr="0025795D" w:rsidRDefault="00363297" w:rsidP="002579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5795D">
        <w:rPr>
          <w:rFonts w:ascii="Times New Roman" w:hAnsi="Times New Roman" w:cs="Times New Roman"/>
          <w:sz w:val="24"/>
          <w:szCs w:val="24"/>
        </w:rPr>
        <w:t>Павлова О.В.  Пожарная безопасность. – Волгоград, Издательство «Учитель», 2006.</w:t>
      </w:r>
    </w:p>
    <w:p w:rsidR="00363297" w:rsidRPr="0025795D" w:rsidRDefault="00363297" w:rsidP="0025795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3297" w:rsidRPr="0025795D" w:rsidRDefault="00363297" w:rsidP="002579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63297" w:rsidRDefault="00363297" w:rsidP="0036329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3297" w:rsidRDefault="00363297" w:rsidP="0036329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3297" w:rsidRDefault="00363297" w:rsidP="0036329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3297" w:rsidRDefault="00363297" w:rsidP="0036329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0A028E" w:rsidRPr="00E7078E" w:rsidRDefault="00E7078E" w:rsidP="007F1CB4">
      <w:pPr>
        <w:pStyle w:val="a3"/>
        <w:rPr>
          <w:b/>
        </w:rPr>
      </w:pPr>
      <w:bookmarkStart w:id="7" w:name="_Toc423590472"/>
      <w:r w:rsidRPr="00E7078E">
        <w:rPr>
          <w:b/>
        </w:rPr>
        <w:lastRenderedPageBreak/>
        <w:t>Приложения к программе</w:t>
      </w:r>
      <w:bookmarkEnd w:id="7"/>
    </w:p>
    <w:p w:rsidR="00363297" w:rsidRDefault="00363297" w:rsidP="00363297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Сайты, используемые при подготовке и проведении занятий</w:t>
      </w:r>
    </w:p>
    <w:p w:rsidR="00363297" w:rsidRDefault="00363297" w:rsidP="00363297">
      <w:pPr>
        <w:pStyle w:val="af0"/>
        <w:spacing w:before="0" w:beforeAutospacing="0" w:after="0" w:afterAutospacing="0"/>
        <w:jc w:val="center"/>
        <w:rPr>
          <w:rStyle w:val="af"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3690"/>
      </w:tblGrid>
      <w:tr w:rsidR="00363297" w:rsidTr="00363297">
        <w:trPr>
          <w:trHeight w:val="28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Название сайта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Электронный адрес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http://www.scrf.gov.ru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http://www.mvd.ru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http://www.emercom.gov.ru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http://www.minzdrav-rf.ru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http://www.mil.ru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http://mon.gov.ru/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http://www.mnr.gov.ru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http://www.fsgv.ru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http://www.gov.ed.ru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chool</w:t>
              </w:r>
              <w:proofErr w:type="spellEnd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.edu.ru</w:t>
              </w:r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vestnik</w:t>
              </w:r>
              <w:proofErr w:type="spellEnd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armpress</w:t>
              </w:r>
              <w:proofErr w:type="spellEnd"/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pStyle w:val="af1"/>
              <w:spacing w:after="0" w:line="16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http</w:t>
            </w:r>
            <w:r>
              <w:rPr>
                <w:rFonts w:eastAsia="Times New Roman"/>
                <w:lang w:eastAsia="en-US"/>
              </w:rPr>
              <w:t>://</w:t>
            </w:r>
            <w:r>
              <w:rPr>
                <w:rFonts w:eastAsia="Times New Roman"/>
                <w:lang w:val="en-US" w:eastAsia="en-US"/>
              </w:rPr>
              <w:t>festival</w:t>
            </w:r>
            <w:r>
              <w:rPr>
                <w:rFonts w:eastAsia="Times New Roman"/>
                <w:lang w:eastAsia="en-US"/>
              </w:rPr>
              <w:t>.1</w:t>
            </w:r>
            <w:proofErr w:type="spellStart"/>
            <w:r>
              <w:rPr>
                <w:rFonts w:eastAsia="Times New Roman"/>
                <w:lang w:val="en-US" w:eastAsia="en-US"/>
              </w:rPr>
              <w:t>september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lang w:val="en-US" w:eastAsia="en-US"/>
              </w:rPr>
              <w:t>ru</w:t>
            </w:r>
            <w:proofErr w:type="spellEnd"/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http://www.opasno.net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http://personal-safety.redut-7.ru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Интернета-Безопасность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http://www.alleng.ru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http://moikompas.ru/compas/bezopasnost_det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http://www.econavt-catalog.ru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http://www.bezopasnost.edu66.ru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 www.hardtime.ru</w:t>
            </w:r>
          </w:p>
        </w:tc>
      </w:tr>
      <w:tr w:rsidR="00363297" w:rsidTr="00363297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363297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ОБЖ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7" w:rsidRDefault="00412D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36329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www.obzh.ru</w:t>
              </w:r>
            </w:hyperlink>
          </w:p>
        </w:tc>
      </w:tr>
    </w:tbl>
    <w:p w:rsidR="00363297" w:rsidRDefault="00363297" w:rsidP="00363297">
      <w:pPr>
        <w:tabs>
          <w:tab w:val="left" w:pos="0"/>
          <w:tab w:val="left" w:pos="180"/>
        </w:tabs>
        <w:rPr>
          <w:rFonts w:eastAsia="Times New Roman"/>
        </w:rPr>
      </w:pPr>
    </w:p>
    <w:p w:rsidR="00363297" w:rsidRDefault="00363297" w:rsidP="00363297">
      <w:pPr>
        <w:pStyle w:val="a3"/>
        <w:rPr>
          <w:b/>
        </w:rPr>
      </w:pPr>
    </w:p>
    <w:p w:rsidR="00FD7F5C" w:rsidRPr="00E7078E" w:rsidRDefault="00FD7F5C" w:rsidP="007F1CB4">
      <w:pPr>
        <w:pStyle w:val="a3"/>
        <w:rPr>
          <w:b/>
        </w:rPr>
      </w:pPr>
    </w:p>
    <w:sectPr w:rsidR="00FD7F5C" w:rsidRPr="00E7078E" w:rsidSect="004D0F77">
      <w:footerReference w:type="default" r:id="rId2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9A" w:rsidRDefault="00412D9A" w:rsidP="00FD7F5C">
      <w:pPr>
        <w:spacing w:after="0" w:line="240" w:lineRule="auto"/>
      </w:pPr>
      <w:r>
        <w:separator/>
      </w:r>
    </w:p>
  </w:endnote>
  <w:endnote w:type="continuationSeparator" w:id="0">
    <w:p w:rsidR="00412D9A" w:rsidRDefault="00412D9A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2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028E" w:rsidRPr="00D810BC" w:rsidRDefault="000A028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810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10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810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32FB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D810B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A028E" w:rsidRDefault="000A0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9A" w:rsidRDefault="00412D9A" w:rsidP="00FD7F5C">
      <w:pPr>
        <w:spacing w:after="0" w:line="240" w:lineRule="auto"/>
      </w:pPr>
      <w:r>
        <w:separator/>
      </w:r>
    </w:p>
  </w:footnote>
  <w:footnote w:type="continuationSeparator" w:id="0">
    <w:p w:rsidR="00412D9A" w:rsidRDefault="00412D9A" w:rsidP="00FD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0D2A"/>
    <w:multiLevelType w:val="hybridMultilevel"/>
    <w:tmpl w:val="565E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87D2B"/>
    <w:multiLevelType w:val="hybridMultilevel"/>
    <w:tmpl w:val="63BCC0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54015"/>
    <w:multiLevelType w:val="hybridMultilevel"/>
    <w:tmpl w:val="E6864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46DA2"/>
    <w:multiLevelType w:val="hybridMultilevel"/>
    <w:tmpl w:val="6B0C0D3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55A1A10"/>
    <w:multiLevelType w:val="hybridMultilevel"/>
    <w:tmpl w:val="33BE76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4"/>
    <w:rsid w:val="000A028E"/>
    <w:rsid w:val="0014009A"/>
    <w:rsid w:val="00163F8B"/>
    <w:rsid w:val="00194721"/>
    <w:rsid w:val="0025795D"/>
    <w:rsid w:val="002D2794"/>
    <w:rsid w:val="00301AD4"/>
    <w:rsid w:val="00363297"/>
    <w:rsid w:val="003C0C98"/>
    <w:rsid w:val="00412D9A"/>
    <w:rsid w:val="00463566"/>
    <w:rsid w:val="004D0F77"/>
    <w:rsid w:val="005F31DF"/>
    <w:rsid w:val="00667C13"/>
    <w:rsid w:val="00711C80"/>
    <w:rsid w:val="007F1CB4"/>
    <w:rsid w:val="008521A7"/>
    <w:rsid w:val="008D1468"/>
    <w:rsid w:val="008D478D"/>
    <w:rsid w:val="00970E00"/>
    <w:rsid w:val="00A478E0"/>
    <w:rsid w:val="00AC517A"/>
    <w:rsid w:val="00BD2856"/>
    <w:rsid w:val="00C13F58"/>
    <w:rsid w:val="00C1661B"/>
    <w:rsid w:val="00C7051B"/>
    <w:rsid w:val="00D03902"/>
    <w:rsid w:val="00D128C2"/>
    <w:rsid w:val="00D810BC"/>
    <w:rsid w:val="00DC74DC"/>
    <w:rsid w:val="00E068AA"/>
    <w:rsid w:val="00E260EF"/>
    <w:rsid w:val="00E60780"/>
    <w:rsid w:val="00E7078E"/>
    <w:rsid w:val="00E77A5C"/>
    <w:rsid w:val="00E91D5C"/>
    <w:rsid w:val="00EF32FB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C7051B"/>
    <w:pPr>
      <w:spacing w:after="240" w:line="240" w:lineRule="auto"/>
      <w:jc w:val="both"/>
    </w:pPr>
    <w:rPr>
      <w:rFonts w:ascii="Times New Roman" w:hAnsi="Times New Roman"/>
      <w:b w:val="0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FD7F5C"/>
    <w:pPr>
      <w:spacing w:after="100"/>
    </w:p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qFormat/>
    <w:rsid w:val="00363297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semiHidden/>
    <w:unhideWhenUsed/>
    <w:rsid w:val="003632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363297"/>
    <w:pPr>
      <w:spacing w:after="120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63297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C7051B"/>
    <w:pPr>
      <w:spacing w:after="240" w:line="240" w:lineRule="auto"/>
      <w:jc w:val="both"/>
    </w:pPr>
    <w:rPr>
      <w:rFonts w:ascii="Times New Roman" w:hAnsi="Times New Roman"/>
      <w:b w:val="0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FD7F5C"/>
    <w:pPr>
      <w:spacing w:after="100"/>
    </w:p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qFormat/>
    <w:rsid w:val="00363297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semiHidden/>
    <w:unhideWhenUsed/>
    <w:rsid w:val="003632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363297"/>
    <w:pPr>
      <w:spacing w:after="120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63297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obz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alleng.ru/edu/saf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estnik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9F29-10E2-4ED1-A575-4BDA4C58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UNIT</cp:lastModifiedBy>
  <cp:revision>12</cp:revision>
  <dcterms:created xsi:type="dcterms:W3CDTF">2015-07-31T10:03:00Z</dcterms:created>
  <dcterms:modified xsi:type="dcterms:W3CDTF">2017-03-06T15:29:00Z</dcterms:modified>
</cp:coreProperties>
</file>