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2D" w:rsidRDefault="002D292D" w:rsidP="00DC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94E" w:rsidRDefault="005D5846" w:rsidP="00142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2" name="Рисунок 1" descr="F:\2017-03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-03-06\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94E"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  <w:id w:val="2807583"/>
        <w:docPartObj>
          <w:docPartGallery w:val="Table of Contents"/>
          <w:docPartUnique/>
        </w:docPartObj>
      </w:sdtPr>
      <w:sdtContent>
        <w:p w:rsidR="0014294E" w:rsidRPr="00EA1CB0" w:rsidRDefault="0014294E" w:rsidP="0014294E">
          <w:pPr>
            <w:pStyle w:val="af3"/>
            <w:spacing w:before="0" w:line="240" w:lineRule="auto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EA1CB0">
            <w:rPr>
              <w:rFonts w:ascii="Times New Roman" w:hAnsi="Times New Roman" w:cs="Times New Roman"/>
              <w:b w:val="0"/>
              <w:color w:val="000000" w:themeColor="text1"/>
            </w:rPr>
            <w:t>Оглавление</w:t>
          </w:r>
        </w:p>
        <w:p w:rsidR="0014294E" w:rsidRPr="00E7078E" w:rsidRDefault="0014294E" w:rsidP="0014294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4294E" w:rsidRPr="00E7078E" w:rsidRDefault="00640788" w:rsidP="001429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r w:rsidRPr="00E7078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4294E" w:rsidRPr="00E7078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7078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23590466" w:history="1">
            <w:r w:rsidR="0014294E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14294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75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</w:hyperlink>
        </w:p>
        <w:p w:rsidR="0014294E" w:rsidRPr="00E7078E" w:rsidRDefault="00640788" w:rsidP="001429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67" w:history="1">
            <w:r w:rsidR="0014294E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Учебно-тематический план</w:t>
            </w:r>
            <w:r w:rsidR="0014294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75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14294E" w:rsidRPr="00E7078E" w:rsidRDefault="00640788" w:rsidP="001429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68" w:history="1">
            <w:r w:rsidR="0014294E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Содержание тем учебного курса</w:t>
            </w:r>
            <w:r w:rsidR="0014294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75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</w:hyperlink>
        </w:p>
        <w:p w:rsidR="0014294E" w:rsidRPr="00E7078E" w:rsidRDefault="00640788" w:rsidP="001429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69" w:history="1">
            <w:r w:rsidR="0014294E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Требования к уровню подготовки учащихся, обучающихся по данной программе</w:t>
            </w:r>
            <w:r w:rsidR="0014294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75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</w:hyperlink>
        </w:p>
        <w:p w:rsidR="0014294E" w:rsidRPr="00E7078E" w:rsidRDefault="00640788" w:rsidP="001429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70" w:history="1">
            <w:r w:rsidR="0014294E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Перечень учебно-методического обеспения</w:t>
            </w:r>
            <w:r w:rsidR="0014294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75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</w:hyperlink>
        </w:p>
        <w:p w:rsidR="0014294E" w:rsidRPr="00E7078E" w:rsidRDefault="00640788" w:rsidP="001429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71" w:history="1">
            <w:r w:rsidR="0014294E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 (основной и дополнительной)</w:t>
            </w:r>
            <w:r w:rsidR="0014294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75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</w:hyperlink>
        </w:p>
        <w:p w:rsidR="0014294E" w:rsidRPr="00E7078E" w:rsidRDefault="00640788" w:rsidP="001429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72" w:history="1">
            <w:r w:rsidR="0014294E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Приложения к программе</w:t>
            </w:r>
            <w:r w:rsidR="0014294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75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</w:hyperlink>
        </w:p>
        <w:p w:rsidR="0014294E" w:rsidRDefault="00640788" w:rsidP="0014294E">
          <w:pPr>
            <w:spacing w:after="0" w:line="240" w:lineRule="auto"/>
          </w:pPr>
          <w:r w:rsidRPr="00E7078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14294E" w:rsidRPr="00E7078E" w:rsidRDefault="0014294E" w:rsidP="0014294E">
      <w:pPr>
        <w:pStyle w:val="af5"/>
        <w:rPr>
          <w:b/>
        </w:rPr>
      </w:pPr>
    </w:p>
    <w:p w:rsidR="0014294E" w:rsidRDefault="0014294E" w:rsidP="0014294E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14294E" w:rsidRPr="00E7078E" w:rsidRDefault="0014294E" w:rsidP="007A7FB1">
      <w:pPr>
        <w:pStyle w:val="af5"/>
        <w:jc w:val="center"/>
        <w:rPr>
          <w:b/>
        </w:rPr>
      </w:pPr>
      <w:bookmarkStart w:id="0" w:name="_Toc423590466"/>
      <w:r w:rsidRPr="00E7078E">
        <w:rPr>
          <w:b/>
        </w:rPr>
        <w:lastRenderedPageBreak/>
        <w:t>Пояснительная записка</w:t>
      </w:r>
      <w:bookmarkEnd w:id="0"/>
    </w:p>
    <w:p w:rsidR="00EA1CB0" w:rsidRPr="00EA1CB0" w:rsidRDefault="00EA1CB0" w:rsidP="00EA1CB0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EA1CB0">
        <w:rPr>
          <w:rFonts w:ascii="Times New Roman" w:hAnsi="Times New Roman"/>
          <w:sz w:val="24"/>
          <w:szCs w:val="24"/>
        </w:rPr>
        <w:t xml:space="preserve">Рабочая программа курса «История Урала» для 10,11 класса составлена на основе Примерной программы основного общего образования по истории МО РФ </w:t>
      </w:r>
      <w:smartTag w:uri="urn:schemas-microsoft-com:office:smarttags" w:element="metricconverter">
        <w:smartTagPr>
          <w:attr w:name="ProductID" w:val="2004 г"/>
        </w:smartTagPr>
        <w:r w:rsidRPr="00EA1CB0">
          <w:rPr>
            <w:rFonts w:ascii="Times New Roman" w:hAnsi="Times New Roman"/>
            <w:sz w:val="24"/>
            <w:szCs w:val="24"/>
          </w:rPr>
          <w:t>2004 г</w:t>
        </w:r>
      </w:smartTag>
      <w:r w:rsidRPr="00EA1CB0">
        <w:rPr>
          <w:rFonts w:ascii="Times New Roman" w:hAnsi="Times New Roman"/>
          <w:sz w:val="24"/>
          <w:szCs w:val="24"/>
        </w:rPr>
        <w:t xml:space="preserve">. и авторской программы </w:t>
      </w:r>
      <w:proofErr w:type="spellStart"/>
      <w:r w:rsidRPr="00EA1CB0">
        <w:rPr>
          <w:rFonts w:ascii="Times New Roman" w:hAnsi="Times New Roman"/>
          <w:sz w:val="24"/>
          <w:szCs w:val="24"/>
        </w:rPr>
        <w:t>И.С.Огоновской</w:t>
      </w:r>
      <w:proofErr w:type="spellEnd"/>
      <w:r w:rsidRPr="00EA1C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1CB0">
        <w:rPr>
          <w:rFonts w:ascii="Times New Roman" w:hAnsi="Times New Roman"/>
          <w:sz w:val="24"/>
          <w:szCs w:val="24"/>
        </w:rPr>
        <w:t>В.А.Шкерина</w:t>
      </w:r>
      <w:proofErr w:type="spellEnd"/>
      <w:r w:rsidRPr="00EA1CB0">
        <w:rPr>
          <w:rFonts w:ascii="Times New Roman" w:hAnsi="Times New Roman"/>
          <w:sz w:val="24"/>
          <w:szCs w:val="24"/>
        </w:rPr>
        <w:t xml:space="preserve">. История Урала. Программа учебного курса для учащихся основной школы. - Екатеринбург: «Сократ», 2005 </w:t>
      </w:r>
    </w:p>
    <w:p w:rsidR="00EA1CB0" w:rsidRPr="00EA1CB0" w:rsidRDefault="00EA1CB0" w:rsidP="00EA1CB0">
      <w:pPr>
        <w:pStyle w:val="23"/>
        <w:widowControl w:val="0"/>
        <w:spacing w:line="240" w:lineRule="auto"/>
        <w:ind w:left="0"/>
        <w:jc w:val="both"/>
      </w:pPr>
      <w:r w:rsidRPr="00EA1CB0">
        <w:t>Изучение истории на ступени основного общего образования направлено на достижение следующих целей: образование, развитие и воспитание школьн</w:t>
      </w:r>
      <w:r>
        <w:t>ика, способного к самоидентифи</w:t>
      </w:r>
      <w:r w:rsidRPr="00EA1CB0">
        <w:t xml:space="preserve">кации и определению своих ценностных приоритетов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 </w:t>
      </w:r>
    </w:p>
    <w:p w:rsidR="00EA1CB0" w:rsidRPr="00EA1CB0" w:rsidRDefault="00EA1CB0" w:rsidP="00EA1C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История как учебная дисциплина предметной области обществознание обеспечивает:</w:t>
      </w:r>
    </w:p>
    <w:p w:rsidR="00EA1CB0" w:rsidRPr="00EA1CB0" w:rsidRDefault="00EA1CB0" w:rsidP="00EA1CB0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B0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EA1CB0">
        <w:rPr>
          <w:rFonts w:ascii="Times New Roman" w:hAnsi="Times New Roman"/>
          <w:sz w:val="24"/>
          <w:szCs w:val="24"/>
        </w:rPr>
        <w:t>этнонационально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, социальной, культурной самои</w:t>
      </w:r>
      <w:r w:rsidRPr="00EA1CB0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нти</w:t>
      </w:r>
      <w:r w:rsidRPr="00EA1CB0">
        <w:rPr>
          <w:rFonts w:ascii="Times New Roman" w:hAnsi="Times New Roman"/>
          <w:sz w:val="24"/>
          <w:szCs w:val="24"/>
        </w:rPr>
        <w:t xml:space="preserve">фикации в окружающем мире; </w:t>
      </w:r>
    </w:p>
    <w:p w:rsidR="00EA1CB0" w:rsidRPr="00EA1CB0" w:rsidRDefault="00EA1CB0" w:rsidP="00EA1CB0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B0">
        <w:rPr>
          <w:rFonts w:ascii="Times New Roman" w:hAnsi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</w:t>
      </w:r>
      <w:proofErr w:type="gramStart"/>
      <w:r w:rsidRPr="00EA1CB0">
        <w:rPr>
          <w:rFonts w:ascii="Times New Roman" w:hAnsi="Times New Roman"/>
          <w:sz w:val="24"/>
          <w:szCs w:val="24"/>
        </w:rPr>
        <w:t xml:space="preserve">,, </w:t>
      </w:r>
      <w:proofErr w:type="gramEnd"/>
      <w:r w:rsidRPr="00EA1CB0">
        <w:rPr>
          <w:rFonts w:ascii="Times New Roman" w:hAnsi="Times New Roman"/>
          <w:sz w:val="24"/>
          <w:szCs w:val="24"/>
        </w:rPr>
        <w:t>духовной и нравственной сферах при особом внимании к месту и роли России во всемирно-историческом процессе;</w:t>
      </w:r>
    </w:p>
    <w:p w:rsidR="00EA1CB0" w:rsidRPr="00EA1CB0" w:rsidRDefault="00EA1CB0" w:rsidP="00EA1CB0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B0">
        <w:rPr>
          <w:rFonts w:ascii="Times New Roman" w:hAnsi="Times New Roman"/>
          <w:sz w:val="24"/>
          <w:szCs w:val="24"/>
        </w:rPr>
        <w:t>Овладение умениями применять исторические знания для осмысления сущности современных общественных явлений, в общении с другими людьми современном обществе;</w:t>
      </w:r>
    </w:p>
    <w:p w:rsidR="00EA1CB0" w:rsidRPr="00EA1CB0" w:rsidRDefault="00EA1CB0" w:rsidP="00EA1CB0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B0">
        <w:rPr>
          <w:rFonts w:ascii="Times New Roman" w:hAnsi="Times New Roman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нардами, в духе демократических ценностей современного общества;</w:t>
      </w:r>
    </w:p>
    <w:p w:rsidR="00EA1CB0" w:rsidRPr="00EA1CB0" w:rsidRDefault="00EA1CB0" w:rsidP="00EA1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Данный курс направлен на обогащение знаний учащихся опытом социальной культурной адаптации в суровых природных, социально-экономических условиях Урала и приобщения их к духовным ценностям мировой и отечественной культуры на основе культурных традиций уральского региона.</w:t>
      </w:r>
    </w:p>
    <w:p w:rsidR="00EA1CB0" w:rsidRPr="00EA1CB0" w:rsidRDefault="00EA1CB0" w:rsidP="00EA1C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 xml:space="preserve">Отбор содержания проведен с учетом возрастных, психологических особенностей учащихся. </w:t>
      </w:r>
    </w:p>
    <w:p w:rsidR="00EA1CB0" w:rsidRPr="00EA1CB0" w:rsidRDefault="00EA1CB0" w:rsidP="00EA1C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В рабочей программе рассматривается материал по истории Урала, который включает в себя сведения с древнейших времен до конца 20 века.</w:t>
      </w:r>
    </w:p>
    <w:p w:rsidR="00EA1CB0" w:rsidRPr="00EA1CB0" w:rsidRDefault="00EA1CB0" w:rsidP="00EA1C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В связи с этим содержание курса история</w:t>
      </w:r>
      <w:r w:rsidRPr="00EA1C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1CB0">
        <w:rPr>
          <w:rFonts w:ascii="Times New Roman" w:hAnsi="Times New Roman" w:cs="Times New Roman"/>
          <w:sz w:val="24"/>
          <w:szCs w:val="24"/>
        </w:rPr>
        <w:t>в рабочей программе рассматривается через следующие модули:</w:t>
      </w:r>
    </w:p>
    <w:p w:rsidR="00EA1CB0" w:rsidRPr="00EA1CB0" w:rsidRDefault="00EA1CB0" w:rsidP="00EA1CB0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B0">
        <w:rPr>
          <w:rFonts w:ascii="Times New Roman" w:hAnsi="Times New Roman"/>
          <w:sz w:val="24"/>
          <w:szCs w:val="24"/>
        </w:rPr>
        <w:t>Происхождение народов Урала</w:t>
      </w:r>
    </w:p>
    <w:p w:rsidR="00EA1CB0" w:rsidRPr="00EA1CB0" w:rsidRDefault="00EA1CB0" w:rsidP="00EA1CB0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B0">
        <w:rPr>
          <w:rFonts w:ascii="Times New Roman" w:hAnsi="Times New Roman"/>
          <w:sz w:val="24"/>
          <w:szCs w:val="24"/>
        </w:rPr>
        <w:t>Вхождение Урала в состав России.</w:t>
      </w:r>
    </w:p>
    <w:p w:rsidR="00EA1CB0" w:rsidRPr="00EA1CB0" w:rsidRDefault="00EA1CB0" w:rsidP="00EA1CB0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B0">
        <w:rPr>
          <w:rFonts w:ascii="Times New Roman" w:hAnsi="Times New Roman"/>
          <w:sz w:val="24"/>
          <w:szCs w:val="24"/>
        </w:rPr>
        <w:t xml:space="preserve">Урал в </w:t>
      </w:r>
      <w:r w:rsidRPr="00EA1CB0">
        <w:rPr>
          <w:rFonts w:ascii="Times New Roman" w:hAnsi="Times New Roman"/>
          <w:sz w:val="24"/>
          <w:szCs w:val="24"/>
          <w:lang w:val="en-US"/>
        </w:rPr>
        <w:t xml:space="preserve">XVIII </w:t>
      </w:r>
      <w:proofErr w:type="gramStart"/>
      <w:r w:rsidRPr="00EA1CB0">
        <w:rPr>
          <w:rFonts w:ascii="Times New Roman" w:hAnsi="Times New Roman"/>
          <w:sz w:val="24"/>
          <w:szCs w:val="24"/>
        </w:rPr>
        <w:t>в</w:t>
      </w:r>
      <w:proofErr w:type="gramEnd"/>
      <w:r w:rsidRPr="00EA1CB0">
        <w:rPr>
          <w:rFonts w:ascii="Times New Roman" w:hAnsi="Times New Roman"/>
          <w:sz w:val="24"/>
          <w:szCs w:val="24"/>
        </w:rPr>
        <w:t>.</w:t>
      </w:r>
    </w:p>
    <w:p w:rsidR="00EA1CB0" w:rsidRPr="00EA1CB0" w:rsidRDefault="00EA1CB0" w:rsidP="00EA1CB0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B0">
        <w:rPr>
          <w:rFonts w:ascii="Times New Roman" w:hAnsi="Times New Roman"/>
          <w:sz w:val="24"/>
          <w:szCs w:val="24"/>
        </w:rPr>
        <w:t xml:space="preserve">Урал в </w:t>
      </w:r>
      <w:r w:rsidRPr="00EA1CB0">
        <w:rPr>
          <w:rFonts w:ascii="Times New Roman" w:hAnsi="Times New Roman"/>
          <w:sz w:val="24"/>
          <w:szCs w:val="24"/>
          <w:lang w:val="en-US"/>
        </w:rPr>
        <w:t>XIX</w:t>
      </w:r>
      <w:r w:rsidRPr="00EA1CB0">
        <w:rPr>
          <w:rFonts w:ascii="Times New Roman" w:hAnsi="Times New Roman"/>
          <w:sz w:val="24"/>
          <w:szCs w:val="24"/>
        </w:rPr>
        <w:t xml:space="preserve">- начале </w:t>
      </w:r>
      <w:r w:rsidRPr="00EA1CB0">
        <w:rPr>
          <w:rFonts w:ascii="Times New Roman" w:hAnsi="Times New Roman"/>
          <w:sz w:val="24"/>
          <w:szCs w:val="24"/>
          <w:lang w:val="en-US"/>
        </w:rPr>
        <w:t>XX</w:t>
      </w:r>
      <w:r w:rsidRPr="00EA1CB0">
        <w:rPr>
          <w:rFonts w:ascii="Times New Roman" w:hAnsi="Times New Roman"/>
          <w:sz w:val="24"/>
          <w:szCs w:val="24"/>
        </w:rPr>
        <w:t xml:space="preserve"> вв.</w:t>
      </w:r>
    </w:p>
    <w:p w:rsidR="00EA1CB0" w:rsidRPr="00EA1CB0" w:rsidRDefault="00EA1CB0" w:rsidP="00EA1CB0">
      <w:pPr>
        <w:pStyle w:val="1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B0">
        <w:rPr>
          <w:rFonts w:ascii="Times New Roman" w:hAnsi="Times New Roman"/>
          <w:sz w:val="24"/>
          <w:szCs w:val="24"/>
        </w:rPr>
        <w:t xml:space="preserve">Урал в </w:t>
      </w:r>
      <w:r w:rsidRPr="00EA1CB0">
        <w:rPr>
          <w:rFonts w:ascii="Times New Roman" w:hAnsi="Times New Roman"/>
          <w:sz w:val="24"/>
          <w:szCs w:val="24"/>
          <w:lang w:val="en-US"/>
        </w:rPr>
        <w:t>XX</w:t>
      </w:r>
      <w:r w:rsidRPr="00EA1CB0">
        <w:rPr>
          <w:rFonts w:ascii="Times New Roman" w:hAnsi="Times New Roman"/>
          <w:sz w:val="24"/>
          <w:szCs w:val="24"/>
        </w:rPr>
        <w:t xml:space="preserve"> веке</w:t>
      </w:r>
    </w:p>
    <w:p w:rsidR="00EA1CB0" w:rsidRPr="00EA1CB0" w:rsidRDefault="00EA1CB0" w:rsidP="00EA1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i/>
          <w:sz w:val="24"/>
          <w:szCs w:val="24"/>
        </w:rPr>
        <w:t>Обоснование актуальности курса</w:t>
      </w:r>
      <w:r w:rsidRPr="00EA1C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1CB0">
        <w:rPr>
          <w:rFonts w:ascii="Times New Roman" w:hAnsi="Times New Roman" w:cs="Times New Roman"/>
          <w:sz w:val="24"/>
          <w:szCs w:val="24"/>
        </w:rPr>
        <w:t xml:space="preserve">Обращение к истории  и культуре мира, России, уральского края социально и       </w:t>
      </w:r>
      <w:proofErr w:type="spellStart"/>
      <w:r w:rsidRPr="00EA1CB0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EA1CB0">
        <w:rPr>
          <w:rFonts w:ascii="Times New Roman" w:hAnsi="Times New Roman" w:cs="Times New Roman"/>
          <w:sz w:val="24"/>
          <w:szCs w:val="24"/>
        </w:rPr>
        <w:t xml:space="preserve"> значимо, ибо:</w:t>
      </w:r>
    </w:p>
    <w:p w:rsidR="00EA1CB0" w:rsidRPr="00EA1CB0" w:rsidRDefault="00EA1CB0" w:rsidP="00EA1CB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 xml:space="preserve">способствует социализации личности и социальной адаптации учащегося к </w:t>
      </w:r>
      <w:proofErr w:type="spellStart"/>
      <w:r w:rsidRPr="00EA1CB0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EA1CB0">
        <w:rPr>
          <w:rFonts w:ascii="Times New Roman" w:hAnsi="Times New Roman" w:cs="Times New Roman"/>
          <w:sz w:val="24"/>
          <w:szCs w:val="24"/>
        </w:rPr>
        <w:t xml:space="preserve"> условиям среды, приобщает человека к культуре, в </w:t>
      </w:r>
      <w:r w:rsidRPr="00EA1CB0">
        <w:rPr>
          <w:rFonts w:ascii="Times New Roman" w:hAnsi="Times New Roman" w:cs="Times New Roman"/>
          <w:sz w:val="24"/>
          <w:szCs w:val="24"/>
        </w:rPr>
        <w:lastRenderedPageBreak/>
        <w:t xml:space="preserve">процессе чего социальное содержание становится индивидуальным, происходит становление человека как субъекта жизнедеятельности и </w:t>
      </w:r>
      <w:proofErr w:type="spellStart"/>
      <w:r w:rsidRPr="00EA1CB0">
        <w:rPr>
          <w:rFonts w:ascii="Times New Roman" w:hAnsi="Times New Roman" w:cs="Times New Roman"/>
          <w:sz w:val="24"/>
          <w:szCs w:val="24"/>
        </w:rPr>
        <w:t>культуротворчества</w:t>
      </w:r>
      <w:proofErr w:type="spellEnd"/>
      <w:r w:rsidRPr="00EA1CB0">
        <w:rPr>
          <w:rFonts w:ascii="Times New Roman" w:hAnsi="Times New Roman" w:cs="Times New Roman"/>
          <w:sz w:val="24"/>
          <w:szCs w:val="24"/>
        </w:rPr>
        <w:t>;</w:t>
      </w:r>
    </w:p>
    <w:p w:rsidR="00EA1CB0" w:rsidRPr="00EA1CB0" w:rsidRDefault="00EA1CB0" w:rsidP="00EA1CB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решает воспитательные задачи, расширяет информационное пространство учащегося;</w:t>
      </w:r>
    </w:p>
    <w:p w:rsidR="00EA1CB0" w:rsidRPr="00EA1CB0" w:rsidRDefault="00EA1CB0" w:rsidP="00EA1CB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приобщает учащихся к комплексной интеллектуальной, эмоциональной и познавательной деятельности (работа с вещественными и письменными источниками, картами, научной литературой</w:t>
      </w:r>
      <w:proofErr w:type="gramStart"/>
      <w:r w:rsidRPr="00EA1C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1CB0">
        <w:rPr>
          <w:rFonts w:ascii="Times New Roman" w:hAnsi="Times New Roman" w:cs="Times New Roman"/>
          <w:sz w:val="24"/>
          <w:szCs w:val="24"/>
        </w:rPr>
        <w:t xml:space="preserve"> посещение музеев, подготовка сообщений, рефератов, участие в научных конференциях и др.)</w:t>
      </w:r>
    </w:p>
    <w:p w:rsidR="00EA1CB0" w:rsidRPr="00EA1CB0" w:rsidRDefault="00EA1CB0" w:rsidP="00EA1CB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приобщает учащихся к общечеловеческим духовно-нравственным ценностям, к национальной культуре, что предполагает уважение к предкам, культурным ценностям, каждому человеку в отдельности и целым народам;</w:t>
      </w:r>
    </w:p>
    <w:p w:rsidR="00EA1CB0" w:rsidRPr="00EA1CB0" w:rsidRDefault="00EA1CB0" w:rsidP="00EA1CB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позволяет каждому молодому человеку осознать личную ответственность за судьбу своей семьи, города, края, страны на основе понимания значимости общественно-полезной преобразующей деятельности.</w:t>
      </w:r>
    </w:p>
    <w:p w:rsidR="00EA1CB0" w:rsidRPr="00EA1CB0" w:rsidRDefault="00EA1CB0" w:rsidP="00EA1CB0">
      <w:pPr>
        <w:pStyle w:val="ab"/>
        <w:spacing w:line="240" w:lineRule="auto"/>
        <w:ind w:left="14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Обращение к истории Урала – это возможность обращения к самому отдаленному прошлому своей страны, области, города, села – прошлому «малой родины», которое подпитывает духовно, поддерживает и обогащает.</w:t>
      </w:r>
    </w:p>
    <w:p w:rsidR="00EA1CB0" w:rsidRPr="00EA1CB0" w:rsidRDefault="00EA1CB0" w:rsidP="00EA1CB0">
      <w:pPr>
        <w:pStyle w:val="ab"/>
        <w:spacing w:line="240" w:lineRule="auto"/>
        <w:ind w:left="14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i/>
          <w:sz w:val="24"/>
          <w:szCs w:val="24"/>
        </w:rPr>
        <w:t>Цель курса истории Урала:</w:t>
      </w:r>
      <w:r w:rsidRPr="00EA1CB0">
        <w:rPr>
          <w:rFonts w:ascii="Times New Roman" w:hAnsi="Times New Roman" w:cs="Times New Roman"/>
          <w:sz w:val="24"/>
          <w:szCs w:val="24"/>
        </w:rPr>
        <w:t xml:space="preserve"> развитие исторического мышления, исторической памяти и гражданских качеств личности учащихся на основе приобщения к общечеловеческим духовно-нравственным ценностям, культурно-историческим традициям уральского региона, создания устойчивой мотивации к выполнению социальных ролей хранителя, созидателя, творца.</w:t>
      </w:r>
    </w:p>
    <w:p w:rsidR="00EA1CB0" w:rsidRPr="00EA1CB0" w:rsidRDefault="00EA1CB0" w:rsidP="00EA1CB0">
      <w:pPr>
        <w:pStyle w:val="ab"/>
        <w:spacing w:line="240" w:lineRule="auto"/>
        <w:ind w:left="142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CB0">
        <w:rPr>
          <w:rFonts w:ascii="Times New Roman" w:hAnsi="Times New Roman" w:cs="Times New Roman"/>
          <w:i/>
          <w:sz w:val="24"/>
          <w:szCs w:val="24"/>
        </w:rPr>
        <w:t>Задачи курса:</w:t>
      </w:r>
    </w:p>
    <w:p w:rsidR="00EA1CB0" w:rsidRPr="00EA1CB0" w:rsidRDefault="00EA1CB0" w:rsidP="00EA1CB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обеспечить учащимся возможность овладения знаниями о многовековом историческом пути Урала, о его роли в отечественной и мировой истории, о факторах, определявших в различные эпохи судьбы края и населявших его народов»</w:t>
      </w:r>
    </w:p>
    <w:p w:rsidR="00EA1CB0" w:rsidRPr="00EA1CB0" w:rsidRDefault="00EA1CB0" w:rsidP="00EA1CB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рассмотреть государственную политику в регионе на различных этапах истории, показать на примере Урала особенности проявления общероссийских социально-экономических и политических процессов;</w:t>
      </w:r>
    </w:p>
    <w:p w:rsidR="00EA1CB0" w:rsidRPr="00EA1CB0" w:rsidRDefault="00EA1CB0" w:rsidP="00EA1CB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раскрыть взаимосвязь природно-географических, социально-экономических и культурных факторов в истории;</w:t>
      </w:r>
    </w:p>
    <w:p w:rsidR="00EA1CB0" w:rsidRPr="00EA1CB0" w:rsidRDefault="00EA1CB0" w:rsidP="00EA1CB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представить разнообразные аспекты социальной жизни края через деятельность различных слоев и групп населения, их роль в обществе и вклад в развитие региона;</w:t>
      </w:r>
    </w:p>
    <w:p w:rsidR="00EA1CB0" w:rsidRPr="00EA1CB0" w:rsidRDefault="00EA1CB0" w:rsidP="00EA1CB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показать историю не только через объективные исторические процессы, но и через личностный фактор – историю людей, оставивших след, как в истории края, так и общероссийском масштабе.</w:t>
      </w:r>
    </w:p>
    <w:p w:rsidR="00EA1CB0" w:rsidRPr="00EA1CB0" w:rsidRDefault="00EA1CB0" w:rsidP="00EA1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Знакомство учащихся с историко-краеведческой терминологией, основами хронологии и периодизации.</w:t>
      </w:r>
    </w:p>
    <w:p w:rsidR="00EA1CB0" w:rsidRPr="00EA1CB0" w:rsidRDefault="00EA1CB0" w:rsidP="00EA1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Получение учащимися представлений и знаний об историческом развитии Урала, его роли в отечественной и мировой истории</w:t>
      </w:r>
    </w:p>
    <w:p w:rsidR="00EA1CB0" w:rsidRPr="00EA1CB0" w:rsidRDefault="00EA1CB0" w:rsidP="00EA1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</w:t>
      </w:r>
      <w:proofErr w:type="spellStart"/>
      <w:r w:rsidRPr="00EA1CB0">
        <w:rPr>
          <w:rFonts w:ascii="Times New Roman" w:hAnsi="Times New Roman" w:cs="Times New Roman"/>
          <w:sz w:val="24"/>
          <w:szCs w:val="24"/>
        </w:rPr>
        <w:t>разнообразнх</w:t>
      </w:r>
      <w:proofErr w:type="spellEnd"/>
      <w:r w:rsidRPr="00EA1CB0">
        <w:rPr>
          <w:rFonts w:ascii="Times New Roman" w:hAnsi="Times New Roman" w:cs="Times New Roman"/>
          <w:sz w:val="24"/>
          <w:szCs w:val="24"/>
        </w:rPr>
        <w:t xml:space="preserve"> аспектах </w:t>
      </w:r>
      <w:proofErr w:type="spellStart"/>
      <w:r w:rsidRPr="00EA1CB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EA1CB0">
        <w:rPr>
          <w:rFonts w:ascii="Times New Roman" w:hAnsi="Times New Roman" w:cs="Times New Roman"/>
          <w:sz w:val="24"/>
          <w:szCs w:val="24"/>
        </w:rPr>
        <w:t xml:space="preserve"> жизни различных слоев, групп населения, народов Урала, их взаимовлиянии.</w:t>
      </w:r>
    </w:p>
    <w:p w:rsidR="00EA1CB0" w:rsidRPr="00EA1CB0" w:rsidRDefault="00EA1CB0" w:rsidP="00EA1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 xml:space="preserve">Приобретение учащимися знаний о памятных местах </w:t>
      </w:r>
      <w:proofErr w:type="gramStart"/>
      <w:r w:rsidRPr="00EA1CB0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EA1CB0">
        <w:rPr>
          <w:rFonts w:ascii="Times New Roman" w:hAnsi="Times New Roman" w:cs="Times New Roman"/>
          <w:sz w:val="24"/>
          <w:szCs w:val="24"/>
        </w:rPr>
        <w:t>. Гражданской и культурной истории.</w:t>
      </w:r>
    </w:p>
    <w:p w:rsidR="00EA1CB0" w:rsidRPr="00EA1CB0" w:rsidRDefault="00EA1CB0" w:rsidP="00EA1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lastRenderedPageBreak/>
        <w:t>Осознание учащимися личной ответственности каждого молодого человека за судьбу своей семьи, города, края, страны на основе понимания значимости общественно-полезной деятельности.</w:t>
      </w:r>
    </w:p>
    <w:p w:rsidR="00EA1CB0" w:rsidRPr="00EA1CB0" w:rsidRDefault="00EA1CB0" w:rsidP="00EA1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>Материал расположен с учетом возрастных возможностей учащихся.</w:t>
      </w:r>
    </w:p>
    <w:p w:rsidR="00EA1CB0" w:rsidRPr="00EA1CB0" w:rsidRDefault="00EA1CB0" w:rsidP="00EA1C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CB0">
        <w:rPr>
          <w:rFonts w:ascii="Times New Roman" w:hAnsi="Times New Roman" w:cs="Times New Roman"/>
          <w:i/>
          <w:sz w:val="24"/>
          <w:szCs w:val="24"/>
        </w:rPr>
        <w:t>Место предмета в учебном плане</w:t>
      </w:r>
    </w:p>
    <w:p w:rsidR="00EA1CB0" w:rsidRPr="00EA1CB0" w:rsidRDefault="00EA1CB0" w:rsidP="00EA1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t xml:space="preserve">На изучение курса истории отводится:  в 10 </w:t>
      </w:r>
      <w:proofErr w:type="spellStart"/>
      <w:r w:rsidRPr="00EA1C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A1CB0">
        <w:rPr>
          <w:rFonts w:ascii="Times New Roman" w:hAnsi="Times New Roman" w:cs="Times New Roman"/>
          <w:sz w:val="24"/>
          <w:szCs w:val="24"/>
        </w:rPr>
        <w:t xml:space="preserve"> .-35 часов в год, из расчета 1 часа в неделю, 11кл -34 часов в год, из расчета 1 часа в неделю.</w:t>
      </w:r>
    </w:p>
    <w:p w:rsidR="0014294E" w:rsidRPr="00EA1CB0" w:rsidRDefault="0014294E" w:rsidP="00EA1CB0">
      <w:pPr>
        <w:pStyle w:val="af6"/>
        <w:rPr>
          <w:rFonts w:cs="Times New Roman"/>
          <w:szCs w:val="24"/>
        </w:rPr>
      </w:pPr>
    </w:p>
    <w:p w:rsidR="0014294E" w:rsidRPr="00EA1CB0" w:rsidRDefault="0014294E" w:rsidP="00EA1CB0">
      <w:pPr>
        <w:spacing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A1CB0">
        <w:rPr>
          <w:rFonts w:ascii="Times New Roman" w:hAnsi="Times New Roman" w:cs="Times New Roman"/>
          <w:sz w:val="24"/>
          <w:szCs w:val="24"/>
        </w:rPr>
        <w:br w:type="page"/>
      </w:r>
    </w:p>
    <w:p w:rsidR="0014294E" w:rsidRPr="000E1E32" w:rsidRDefault="0014294E" w:rsidP="000E1E32">
      <w:pPr>
        <w:pStyle w:val="af5"/>
        <w:jc w:val="center"/>
        <w:rPr>
          <w:b/>
          <w:sz w:val="24"/>
          <w:szCs w:val="24"/>
        </w:rPr>
      </w:pPr>
      <w:bookmarkStart w:id="1" w:name="_Toc423590467"/>
      <w:r w:rsidRPr="000E1E32">
        <w:rPr>
          <w:b/>
          <w:sz w:val="24"/>
          <w:szCs w:val="24"/>
        </w:rPr>
        <w:lastRenderedPageBreak/>
        <w:t>Учебно-тематический план</w:t>
      </w:r>
      <w:bookmarkEnd w:id="1"/>
    </w:p>
    <w:p w:rsidR="0014294E" w:rsidRPr="004A1A33" w:rsidRDefault="00EA1CB0" w:rsidP="004A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A33">
        <w:rPr>
          <w:rFonts w:ascii="Times New Roman" w:hAnsi="Times New Roman"/>
          <w:sz w:val="24"/>
          <w:szCs w:val="24"/>
        </w:rPr>
        <w:t>по  учебному курсу « История Урала»</w:t>
      </w:r>
    </w:p>
    <w:p w:rsidR="0014294E" w:rsidRPr="004A1A33" w:rsidRDefault="00EA1CB0" w:rsidP="004A1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1A33">
        <w:rPr>
          <w:rFonts w:ascii="Times New Roman" w:hAnsi="Times New Roman"/>
          <w:sz w:val="24"/>
          <w:szCs w:val="24"/>
        </w:rPr>
        <w:t>Классы</w:t>
      </w:r>
      <w:proofErr w:type="gramStart"/>
      <w:r w:rsidRPr="004A1A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1A33">
        <w:rPr>
          <w:rFonts w:ascii="Times New Roman" w:hAnsi="Times New Roman"/>
          <w:sz w:val="24"/>
          <w:szCs w:val="24"/>
        </w:rPr>
        <w:t xml:space="preserve"> 10-11</w:t>
      </w:r>
      <w:r w:rsidR="0014294E" w:rsidRPr="004A1A33">
        <w:rPr>
          <w:rFonts w:ascii="Times New Roman" w:hAnsi="Times New Roman"/>
          <w:sz w:val="24"/>
          <w:szCs w:val="24"/>
        </w:rPr>
        <w:tab/>
      </w:r>
    </w:p>
    <w:p w:rsidR="0014294E" w:rsidRPr="004A1A33" w:rsidRDefault="0014294E" w:rsidP="004A1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1A33">
        <w:rPr>
          <w:rFonts w:ascii="Times New Roman" w:hAnsi="Times New Roman"/>
          <w:sz w:val="24"/>
          <w:szCs w:val="24"/>
        </w:rPr>
        <w:t>Уч</w:t>
      </w:r>
      <w:r w:rsidR="00EA1CB0" w:rsidRPr="004A1A33">
        <w:rPr>
          <w:rFonts w:ascii="Times New Roman" w:hAnsi="Times New Roman"/>
          <w:sz w:val="24"/>
          <w:szCs w:val="24"/>
        </w:rPr>
        <w:t xml:space="preserve">итель </w:t>
      </w:r>
      <w:proofErr w:type="spellStart"/>
      <w:r w:rsidR="00EA1CB0" w:rsidRPr="004A1A33">
        <w:rPr>
          <w:rFonts w:ascii="Times New Roman" w:hAnsi="Times New Roman"/>
          <w:sz w:val="24"/>
          <w:szCs w:val="24"/>
        </w:rPr>
        <w:t>_Мячёва</w:t>
      </w:r>
      <w:proofErr w:type="spellEnd"/>
      <w:r w:rsidR="00EA1CB0" w:rsidRPr="004A1A33">
        <w:rPr>
          <w:rFonts w:ascii="Times New Roman" w:hAnsi="Times New Roman"/>
          <w:sz w:val="24"/>
          <w:szCs w:val="24"/>
        </w:rPr>
        <w:t xml:space="preserve">  О.А.</w:t>
      </w:r>
      <w:r w:rsidRPr="004A1A33">
        <w:rPr>
          <w:rFonts w:ascii="Times New Roman" w:hAnsi="Times New Roman"/>
          <w:sz w:val="24"/>
          <w:szCs w:val="24"/>
        </w:rPr>
        <w:tab/>
      </w:r>
    </w:p>
    <w:p w:rsidR="0014294E" w:rsidRPr="004A1A33" w:rsidRDefault="0014294E" w:rsidP="004A1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1A33">
        <w:rPr>
          <w:rFonts w:ascii="Times New Roman" w:hAnsi="Times New Roman"/>
          <w:sz w:val="24"/>
          <w:szCs w:val="24"/>
        </w:rPr>
        <w:t xml:space="preserve">Количество часов </w:t>
      </w:r>
    </w:p>
    <w:p w:rsidR="0014294E" w:rsidRPr="004A1A33" w:rsidRDefault="0014294E" w:rsidP="004A1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1A33">
        <w:rPr>
          <w:rFonts w:ascii="Times New Roman" w:hAnsi="Times New Roman"/>
          <w:sz w:val="24"/>
          <w:szCs w:val="24"/>
        </w:rPr>
        <w:t>Всего ___</w:t>
      </w:r>
      <w:r w:rsidR="00EA1CB0" w:rsidRPr="004A1A33">
        <w:rPr>
          <w:rFonts w:ascii="Times New Roman" w:hAnsi="Times New Roman"/>
          <w:sz w:val="24"/>
          <w:szCs w:val="24"/>
        </w:rPr>
        <w:t xml:space="preserve">35 </w:t>
      </w:r>
      <w:proofErr w:type="gramStart"/>
      <w:r w:rsidR="00EA1CB0" w:rsidRPr="004A1A3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A1CB0" w:rsidRPr="004A1A33">
        <w:rPr>
          <w:rFonts w:ascii="Times New Roman" w:hAnsi="Times New Roman"/>
          <w:sz w:val="24"/>
          <w:szCs w:val="24"/>
        </w:rPr>
        <w:t>10кл.),34 ( 11кл.)</w:t>
      </w:r>
      <w:r w:rsidRPr="004A1A33">
        <w:rPr>
          <w:rFonts w:ascii="Times New Roman" w:hAnsi="Times New Roman"/>
          <w:sz w:val="24"/>
          <w:szCs w:val="24"/>
        </w:rPr>
        <w:t xml:space="preserve"> час; в неделю __</w:t>
      </w:r>
      <w:r w:rsidR="00EA1CB0" w:rsidRPr="004A1A33">
        <w:rPr>
          <w:rFonts w:ascii="Times New Roman" w:hAnsi="Times New Roman"/>
          <w:sz w:val="24"/>
          <w:szCs w:val="24"/>
        </w:rPr>
        <w:t>1</w:t>
      </w:r>
      <w:r w:rsidRPr="004A1A33">
        <w:rPr>
          <w:rFonts w:ascii="Times New Roman" w:hAnsi="Times New Roman"/>
          <w:sz w:val="24"/>
          <w:szCs w:val="24"/>
        </w:rPr>
        <w:t>___ час.</w:t>
      </w:r>
    </w:p>
    <w:p w:rsidR="0014294E" w:rsidRPr="004A1A33" w:rsidRDefault="0014294E" w:rsidP="004A1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1A33">
        <w:rPr>
          <w:rFonts w:ascii="Times New Roman" w:hAnsi="Times New Roman"/>
          <w:sz w:val="24"/>
          <w:szCs w:val="24"/>
        </w:rPr>
        <w:t>Плановых контрольных уроков ___</w:t>
      </w:r>
      <w:r w:rsidR="00EA1CB0" w:rsidRPr="004A1A33">
        <w:rPr>
          <w:rFonts w:ascii="Times New Roman" w:hAnsi="Times New Roman"/>
          <w:sz w:val="24"/>
          <w:szCs w:val="24"/>
        </w:rPr>
        <w:t>2</w:t>
      </w:r>
      <w:r w:rsidRPr="004A1A33">
        <w:rPr>
          <w:rFonts w:ascii="Times New Roman" w:hAnsi="Times New Roman"/>
          <w:sz w:val="24"/>
          <w:szCs w:val="24"/>
        </w:rPr>
        <w:t>___, зачетов ___</w:t>
      </w:r>
      <w:r w:rsidR="00EA1CB0" w:rsidRPr="004A1A33">
        <w:rPr>
          <w:rFonts w:ascii="Times New Roman" w:hAnsi="Times New Roman"/>
          <w:sz w:val="24"/>
          <w:szCs w:val="24"/>
        </w:rPr>
        <w:t>1</w:t>
      </w:r>
      <w:r w:rsidRPr="004A1A33">
        <w:rPr>
          <w:rFonts w:ascii="Times New Roman" w:hAnsi="Times New Roman"/>
          <w:sz w:val="24"/>
          <w:szCs w:val="24"/>
        </w:rPr>
        <w:t>__, тестов ___</w:t>
      </w:r>
      <w:r w:rsidR="00EA1CB0" w:rsidRPr="004A1A33">
        <w:rPr>
          <w:rFonts w:ascii="Times New Roman" w:hAnsi="Times New Roman"/>
          <w:sz w:val="24"/>
          <w:szCs w:val="24"/>
        </w:rPr>
        <w:t>4</w:t>
      </w:r>
      <w:r w:rsidRPr="004A1A33">
        <w:rPr>
          <w:rFonts w:ascii="Times New Roman" w:hAnsi="Times New Roman"/>
          <w:sz w:val="24"/>
          <w:szCs w:val="24"/>
        </w:rPr>
        <w:t>___ ч.;</w:t>
      </w:r>
    </w:p>
    <w:p w:rsidR="0014294E" w:rsidRPr="004A1A33" w:rsidRDefault="0014294E" w:rsidP="004A1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1A33">
        <w:rPr>
          <w:rFonts w:ascii="Times New Roman" w:hAnsi="Times New Roman"/>
          <w:sz w:val="24"/>
          <w:szCs w:val="24"/>
        </w:rPr>
        <w:t>Административных контрольных уроков</w:t>
      </w:r>
      <w:r w:rsidRPr="004A1A33">
        <w:rPr>
          <w:rFonts w:ascii="Times New Roman" w:hAnsi="Times New Roman"/>
          <w:sz w:val="24"/>
          <w:szCs w:val="24"/>
        </w:rPr>
        <w:tab/>
        <w:t xml:space="preserve"> ___</w:t>
      </w:r>
      <w:r w:rsidR="00EA1CB0" w:rsidRPr="004A1A33">
        <w:rPr>
          <w:rFonts w:ascii="Times New Roman" w:hAnsi="Times New Roman"/>
          <w:sz w:val="24"/>
          <w:szCs w:val="24"/>
        </w:rPr>
        <w:t>2</w:t>
      </w:r>
      <w:r w:rsidRPr="004A1A33">
        <w:rPr>
          <w:rFonts w:ascii="Times New Roman" w:hAnsi="Times New Roman"/>
          <w:sz w:val="24"/>
          <w:szCs w:val="24"/>
        </w:rPr>
        <w:t>____ ч.</w:t>
      </w:r>
    </w:p>
    <w:p w:rsidR="00EA1CB0" w:rsidRPr="004A1A33" w:rsidRDefault="0014294E" w:rsidP="004A1A33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4A1A33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 w:rsidR="00EA1CB0" w:rsidRPr="004A1A33">
        <w:rPr>
          <w:rFonts w:ascii="Times New Roman" w:hAnsi="Times New Roman"/>
          <w:sz w:val="24"/>
          <w:szCs w:val="24"/>
        </w:rPr>
        <w:t xml:space="preserve">авторской программы </w:t>
      </w:r>
      <w:proofErr w:type="spellStart"/>
      <w:r w:rsidR="00EA1CB0" w:rsidRPr="004A1A33">
        <w:rPr>
          <w:rFonts w:ascii="Times New Roman" w:hAnsi="Times New Roman"/>
          <w:sz w:val="24"/>
          <w:szCs w:val="24"/>
        </w:rPr>
        <w:t>И.С.Огоновской</w:t>
      </w:r>
      <w:proofErr w:type="spellEnd"/>
      <w:r w:rsidR="00EA1CB0" w:rsidRPr="004A1A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1CB0" w:rsidRPr="004A1A33">
        <w:rPr>
          <w:rFonts w:ascii="Times New Roman" w:hAnsi="Times New Roman"/>
          <w:sz w:val="24"/>
          <w:szCs w:val="24"/>
        </w:rPr>
        <w:t>В.А.Шкерина</w:t>
      </w:r>
      <w:proofErr w:type="spellEnd"/>
      <w:r w:rsidR="00EA1CB0" w:rsidRPr="004A1A33">
        <w:rPr>
          <w:rFonts w:ascii="Times New Roman" w:hAnsi="Times New Roman"/>
          <w:sz w:val="24"/>
          <w:szCs w:val="24"/>
        </w:rPr>
        <w:t>. История Урала. Программа учебного курса для учащихся. - Екатеринбург: «Сократ», 2010</w:t>
      </w:r>
    </w:p>
    <w:p w:rsidR="0014294E" w:rsidRPr="004A1A33" w:rsidRDefault="0014294E" w:rsidP="004A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4E" w:rsidRPr="004A1A33" w:rsidRDefault="0014294E" w:rsidP="004A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33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gramStart"/>
      <w:r w:rsidR="00EA1CB0" w:rsidRPr="004A1A33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EA1CB0" w:rsidRPr="004A1A33">
        <w:rPr>
          <w:rFonts w:ascii="Times New Roman" w:hAnsi="Times New Roman" w:cs="Times New Roman"/>
          <w:sz w:val="24"/>
          <w:szCs w:val="24"/>
        </w:rPr>
        <w:t xml:space="preserve">стория Урала с древнейших времен до наших дней: Учебник для 10-11 классов общеобразовательных учреждений/ кол. Авторов. Под ред. </w:t>
      </w:r>
      <w:proofErr w:type="spellStart"/>
      <w:r w:rsidR="00EA1CB0" w:rsidRPr="004A1A33">
        <w:rPr>
          <w:rFonts w:ascii="Times New Roman" w:hAnsi="Times New Roman" w:cs="Times New Roman"/>
          <w:sz w:val="24"/>
          <w:szCs w:val="24"/>
        </w:rPr>
        <w:t>И.С.Огоновской</w:t>
      </w:r>
      <w:proofErr w:type="spellEnd"/>
      <w:r w:rsidR="00EA1CB0" w:rsidRPr="004A1A33">
        <w:rPr>
          <w:rFonts w:ascii="Times New Roman" w:hAnsi="Times New Roman" w:cs="Times New Roman"/>
          <w:sz w:val="24"/>
          <w:szCs w:val="24"/>
        </w:rPr>
        <w:t>, Н.Н.Попова.- Екатеринбург: ИД «Сократ»,2005</w:t>
      </w:r>
    </w:p>
    <w:p w:rsidR="00EA1CB0" w:rsidRPr="004A1A33" w:rsidRDefault="00EA1CB0" w:rsidP="004A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4E" w:rsidRPr="004A1A33" w:rsidRDefault="0014294E" w:rsidP="004A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33">
        <w:rPr>
          <w:rFonts w:ascii="Times New Roman" w:hAnsi="Times New Roman" w:cs="Times New Roman"/>
          <w:sz w:val="24"/>
          <w:szCs w:val="24"/>
        </w:rPr>
        <w:t>Дополнительная литература</w:t>
      </w:r>
      <w:r w:rsidR="00EA1CB0" w:rsidRPr="004A1A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1CB0" w:rsidRPr="004A1A33" w:rsidRDefault="00EA1CB0" w:rsidP="004A1A3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1A33">
        <w:rPr>
          <w:rFonts w:ascii="Times New Roman" w:hAnsi="Times New Roman" w:cs="Times New Roman"/>
          <w:sz w:val="24"/>
          <w:szCs w:val="24"/>
        </w:rPr>
        <w:t xml:space="preserve">История Урала с древнейших времен до конца </w:t>
      </w:r>
      <w:r w:rsidRPr="004A1A3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1A33">
        <w:rPr>
          <w:rFonts w:ascii="Times New Roman" w:hAnsi="Times New Roman" w:cs="Times New Roman"/>
          <w:sz w:val="24"/>
          <w:szCs w:val="24"/>
        </w:rPr>
        <w:t xml:space="preserve"> века, под редакцией </w:t>
      </w:r>
      <w:proofErr w:type="spellStart"/>
      <w:r w:rsidR="00D8162C" w:rsidRPr="004A1A33">
        <w:rPr>
          <w:rFonts w:ascii="Times New Roman" w:hAnsi="Times New Roman" w:cs="Times New Roman"/>
          <w:sz w:val="24"/>
          <w:szCs w:val="24"/>
        </w:rPr>
        <w:t>Б.В.Личмана</w:t>
      </w:r>
      <w:proofErr w:type="spellEnd"/>
      <w:r w:rsidR="00D8162C" w:rsidRPr="004A1A33">
        <w:rPr>
          <w:rFonts w:ascii="Times New Roman" w:hAnsi="Times New Roman" w:cs="Times New Roman"/>
          <w:sz w:val="24"/>
          <w:szCs w:val="24"/>
        </w:rPr>
        <w:t>. - Екатеринбург ,2005</w:t>
      </w:r>
    </w:p>
    <w:p w:rsidR="0014294E" w:rsidRPr="004A1A33" w:rsidRDefault="0014294E" w:rsidP="004A1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294E" w:rsidRPr="004A1A33" w:rsidRDefault="0014294E" w:rsidP="004A1A33">
      <w:pPr>
        <w:spacing w:line="240" w:lineRule="auto"/>
        <w:jc w:val="both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4A1A33">
        <w:rPr>
          <w:sz w:val="24"/>
          <w:szCs w:val="24"/>
        </w:rPr>
        <w:br w:type="page"/>
      </w:r>
    </w:p>
    <w:p w:rsidR="0014294E" w:rsidRPr="000E1E32" w:rsidRDefault="0014294E" w:rsidP="000E1E32">
      <w:pPr>
        <w:pStyle w:val="af5"/>
        <w:jc w:val="center"/>
        <w:rPr>
          <w:b/>
          <w:sz w:val="24"/>
          <w:szCs w:val="24"/>
        </w:rPr>
      </w:pPr>
      <w:r w:rsidRPr="000E1E32">
        <w:rPr>
          <w:b/>
          <w:sz w:val="24"/>
          <w:szCs w:val="24"/>
        </w:rPr>
        <w:lastRenderedPageBreak/>
        <w:t>Учебно-тематическое планирование</w:t>
      </w:r>
      <w:r w:rsidR="00D8162C" w:rsidRPr="000E1E32">
        <w:rPr>
          <w:b/>
          <w:sz w:val="24"/>
          <w:szCs w:val="24"/>
        </w:rPr>
        <w:t>,</w:t>
      </w:r>
      <w:r w:rsidR="004A1A33" w:rsidRPr="000E1E32">
        <w:rPr>
          <w:b/>
          <w:sz w:val="24"/>
          <w:szCs w:val="24"/>
        </w:rPr>
        <w:t xml:space="preserve"> </w:t>
      </w:r>
      <w:r w:rsidR="00D8162C" w:rsidRPr="000E1E32">
        <w:rPr>
          <w:b/>
          <w:sz w:val="24"/>
          <w:szCs w:val="24"/>
        </w:rPr>
        <w:t>10 кл</w:t>
      </w:r>
      <w:r w:rsidR="004A1A33" w:rsidRPr="000E1E32">
        <w:rPr>
          <w:b/>
          <w:sz w:val="24"/>
          <w:szCs w:val="24"/>
        </w:rPr>
        <w:t>асс</w:t>
      </w:r>
    </w:p>
    <w:tbl>
      <w:tblPr>
        <w:tblStyle w:val="afb"/>
        <w:tblW w:w="0" w:type="auto"/>
        <w:tblLook w:val="04A0"/>
      </w:tblPr>
      <w:tblGrid>
        <w:gridCol w:w="817"/>
        <w:gridCol w:w="6946"/>
        <w:gridCol w:w="818"/>
        <w:gridCol w:w="989"/>
      </w:tblGrid>
      <w:tr w:rsidR="0014294E" w:rsidTr="007A7FB1">
        <w:tc>
          <w:tcPr>
            <w:tcW w:w="817" w:type="dxa"/>
            <w:vMerge w:val="restart"/>
          </w:tcPr>
          <w:p w:rsidR="0014294E" w:rsidRDefault="0014294E" w:rsidP="007A7FB1">
            <w:pPr>
              <w:pStyle w:val="afa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46" w:type="dxa"/>
            <w:vMerge w:val="restart"/>
          </w:tcPr>
          <w:p w:rsidR="0014294E" w:rsidRDefault="0014294E" w:rsidP="007A7FB1">
            <w:pPr>
              <w:pStyle w:val="afa"/>
            </w:pPr>
            <w:r w:rsidRPr="00653C30">
              <w:t>Наименование разделов и тем</w:t>
            </w:r>
          </w:p>
        </w:tc>
        <w:tc>
          <w:tcPr>
            <w:tcW w:w="1807" w:type="dxa"/>
            <w:gridSpan w:val="2"/>
          </w:tcPr>
          <w:p w:rsidR="0014294E" w:rsidRDefault="0014294E" w:rsidP="007A7FB1">
            <w:pPr>
              <w:pStyle w:val="afa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</w:tr>
      <w:tr w:rsidR="0014294E" w:rsidTr="007A7FB1">
        <w:tc>
          <w:tcPr>
            <w:tcW w:w="817" w:type="dxa"/>
            <w:vMerge/>
          </w:tcPr>
          <w:p w:rsidR="0014294E" w:rsidRDefault="0014294E" w:rsidP="007A7FB1">
            <w:pPr>
              <w:pStyle w:val="afa"/>
            </w:pPr>
          </w:p>
        </w:tc>
        <w:tc>
          <w:tcPr>
            <w:tcW w:w="6946" w:type="dxa"/>
            <w:vMerge/>
          </w:tcPr>
          <w:p w:rsidR="0014294E" w:rsidRPr="00653C30" w:rsidRDefault="0014294E" w:rsidP="007A7FB1">
            <w:pPr>
              <w:pStyle w:val="afa"/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14294E" w:rsidRDefault="0014294E" w:rsidP="007A7FB1">
            <w:pPr>
              <w:pStyle w:val="afa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14294E" w:rsidRDefault="0014294E" w:rsidP="007A7FB1">
            <w:pPr>
              <w:pStyle w:val="afa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1.</w:t>
            </w:r>
          </w:p>
        </w:tc>
        <w:tc>
          <w:tcPr>
            <w:tcW w:w="6946" w:type="dxa"/>
          </w:tcPr>
          <w:p w:rsidR="00D8162C" w:rsidRPr="00D8162C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D8162C"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 xml:space="preserve"> . Начало уральской истории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  <w:r>
              <w:t>2</w:t>
            </w: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2.</w:t>
            </w:r>
          </w:p>
        </w:tc>
        <w:tc>
          <w:tcPr>
            <w:tcW w:w="6946" w:type="dxa"/>
          </w:tcPr>
          <w:p w:rsidR="00D8162C" w:rsidRPr="00D8162C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D8162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>. Урал в Средние века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  <w:r>
              <w:t>1</w:t>
            </w: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3.</w:t>
            </w:r>
          </w:p>
        </w:tc>
        <w:tc>
          <w:tcPr>
            <w:tcW w:w="6946" w:type="dxa"/>
          </w:tcPr>
          <w:p w:rsidR="00D8162C" w:rsidRPr="00D8162C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D8162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 xml:space="preserve">. Уральский край в составе русского государства в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16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81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4.</w:t>
            </w:r>
          </w:p>
        </w:tc>
        <w:tc>
          <w:tcPr>
            <w:tcW w:w="6946" w:type="dxa"/>
          </w:tcPr>
          <w:p w:rsidR="00D8162C" w:rsidRPr="00D8162C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D8162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 xml:space="preserve">. Промышленная модернизация Урала в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16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81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  <w:r>
              <w:t>2</w:t>
            </w: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5.</w:t>
            </w:r>
          </w:p>
        </w:tc>
        <w:tc>
          <w:tcPr>
            <w:tcW w:w="6946" w:type="dxa"/>
          </w:tcPr>
          <w:p w:rsidR="00D8162C" w:rsidRPr="00D8162C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D8162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 xml:space="preserve">. Урал в первой половине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  <w:r>
              <w:t>1</w:t>
            </w: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6.</w:t>
            </w:r>
          </w:p>
        </w:tc>
        <w:tc>
          <w:tcPr>
            <w:tcW w:w="6946" w:type="dxa"/>
          </w:tcPr>
          <w:p w:rsidR="00D8162C" w:rsidRPr="00D8162C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D8162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 xml:space="preserve">. Урал во второй половине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  <w:r>
              <w:t>3</w:t>
            </w: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7.</w:t>
            </w:r>
          </w:p>
        </w:tc>
        <w:tc>
          <w:tcPr>
            <w:tcW w:w="6946" w:type="dxa"/>
          </w:tcPr>
          <w:p w:rsidR="00D8162C" w:rsidRPr="00D8162C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D8162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 xml:space="preserve">. Развитие Урала в начале </w:t>
            </w:r>
            <w:r w:rsidRPr="00D8162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8162C">
              <w:rPr>
                <w:rFonts w:ascii="Times New Roman" w:hAnsi="Times New Roman"/>
                <w:sz w:val="24"/>
                <w:szCs w:val="24"/>
              </w:rPr>
              <w:t xml:space="preserve"> века. 1901 – февраль 1917 г.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</w:p>
        </w:tc>
      </w:tr>
    </w:tbl>
    <w:p w:rsidR="0014294E" w:rsidRPr="00E068AA" w:rsidRDefault="0014294E" w:rsidP="0014294E">
      <w:pPr>
        <w:pStyle w:val="af6"/>
        <w:rPr>
          <w:szCs w:val="28"/>
        </w:rPr>
      </w:pPr>
    </w:p>
    <w:p w:rsidR="00D8162C" w:rsidRPr="000E1E32" w:rsidRDefault="00D8162C" w:rsidP="000E1E32">
      <w:pPr>
        <w:pStyle w:val="af5"/>
        <w:jc w:val="center"/>
        <w:rPr>
          <w:b/>
          <w:sz w:val="24"/>
          <w:szCs w:val="24"/>
        </w:rPr>
      </w:pPr>
      <w:r w:rsidRPr="000E1E32">
        <w:rPr>
          <w:b/>
          <w:sz w:val="24"/>
          <w:szCs w:val="24"/>
        </w:rPr>
        <w:t>Учебно-тематическое планирование,</w:t>
      </w:r>
      <w:r w:rsidR="004A1A33" w:rsidRPr="000E1E32">
        <w:rPr>
          <w:b/>
          <w:sz w:val="24"/>
          <w:szCs w:val="24"/>
        </w:rPr>
        <w:t xml:space="preserve"> </w:t>
      </w:r>
      <w:r w:rsidRPr="000E1E32">
        <w:rPr>
          <w:b/>
          <w:sz w:val="24"/>
          <w:szCs w:val="24"/>
        </w:rPr>
        <w:t>11 кл</w:t>
      </w:r>
      <w:r w:rsidR="004A1A33" w:rsidRPr="000E1E32">
        <w:rPr>
          <w:b/>
          <w:sz w:val="24"/>
          <w:szCs w:val="24"/>
        </w:rPr>
        <w:t>асс</w:t>
      </w:r>
    </w:p>
    <w:tbl>
      <w:tblPr>
        <w:tblStyle w:val="afb"/>
        <w:tblW w:w="0" w:type="auto"/>
        <w:tblLook w:val="04A0"/>
      </w:tblPr>
      <w:tblGrid>
        <w:gridCol w:w="817"/>
        <w:gridCol w:w="6946"/>
        <w:gridCol w:w="818"/>
        <w:gridCol w:w="989"/>
      </w:tblGrid>
      <w:tr w:rsidR="00D8162C" w:rsidTr="007A7FB1">
        <w:tc>
          <w:tcPr>
            <w:tcW w:w="817" w:type="dxa"/>
            <w:vMerge w:val="restart"/>
          </w:tcPr>
          <w:p w:rsidR="00D8162C" w:rsidRDefault="00D8162C" w:rsidP="007A7FB1">
            <w:pPr>
              <w:pStyle w:val="afa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46" w:type="dxa"/>
            <w:vMerge w:val="restart"/>
          </w:tcPr>
          <w:p w:rsidR="00D8162C" w:rsidRDefault="00D8162C" w:rsidP="007A7FB1">
            <w:pPr>
              <w:pStyle w:val="afa"/>
            </w:pPr>
            <w:r w:rsidRPr="00653C30">
              <w:t>Наименование разделов и тем</w:t>
            </w:r>
          </w:p>
        </w:tc>
        <w:tc>
          <w:tcPr>
            <w:tcW w:w="1807" w:type="dxa"/>
            <w:gridSpan w:val="2"/>
          </w:tcPr>
          <w:p w:rsidR="00D8162C" w:rsidRDefault="00D8162C" w:rsidP="007A7FB1">
            <w:pPr>
              <w:pStyle w:val="afa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</w:tr>
      <w:tr w:rsidR="00D8162C" w:rsidTr="007A7FB1">
        <w:tc>
          <w:tcPr>
            <w:tcW w:w="817" w:type="dxa"/>
            <w:vMerge/>
          </w:tcPr>
          <w:p w:rsidR="00D8162C" w:rsidRDefault="00D8162C" w:rsidP="007A7FB1">
            <w:pPr>
              <w:pStyle w:val="afa"/>
            </w:pPr>
          </w:p>
        </w:tc>
        <w:tc>
          <w:tcPr>
            <w:tcW w:w="6946" w:type="dxa"/>
            <w:vMerge/>
          </w:tcPr>
          <w:p w:rsidR="00D8162C" w:rsidRPr="00653C30" w:rsidRDefault="00D8162C" w:rsidP="007A7FB1">
            <w:pPr>
              <w:pStyle w:val="afa"/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Default="00D8162C" w:rsidP="007A7FB1">
            <w:pPr>
              <w:pStyle w:val="afa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1.</w:t>
            </w:r>
          </w:p>
        </w:tc>
        <w:tc>
          <w:tcPr>
            <w:tcW w:w="6946" w:type="dxa"/>
          </w:tcPr>
          <w:p w:rsidR="00D8162C" w:rsidRPr="00975F69" w:rsidRDefault="00D8162C" w:rsidP="007A7FB1">
            <w:pPr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 xml:space="preserve">Раздел </w:t>
            </w:r>
            <w:r w:rsidRPr="00975F69">
              <w:rPr>
                <w:rFonts w:ascii="Times New Roman" w:hAnsi="Times New Roman"/>
                <w:lang w:val="en-US"/>
              </w:rPr>
              <w:t>VII</w:t>
            </w:r>
            <w:r w:rsidRPr="00975F69">
              <w:rPr>
                <w:rFonts w:ascii="Times New Roman" w:hAnsi="Times New Roman"/>
              </w:rPr>
              <w:t xml:space="preserve">. Развитие Урала в начале </w:t>
            </w:r>
            <w:r w:rsidRPr="00975F69">
              <w:rPr>
                <w:rFonts w:ascii="Times New Roman" w:hAnsi="Times New Roman"/>
                <w:lang w:val="en-US"/>
              </w:rPr>
              <w:t>XX</w:t>
            </w:r>
            <w:r w:rsidRPr="00975F69">
              <w:rPr>
                <w:rFonts w:ascii="Times New Roman" w:hAnsi="Times New Roman"/>
              </w:rPr>
              <w:t xml:space="preserve"> века. 1901 – февраль 1917 г.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F4041F" w:rsidP="007A7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2.</w:t>
            </w:r>
          </w:p>
        </w:tc>
        <w:tc>
          <w:tcPr>
            <w:tcW w:w="6946" w:type="dxa"/>
          </w:tcPr>
          <w:p w:rsidR="00D8162C" w:rsidRPr="00975F69" w:rsidRDefault="00D8162C" w:rsidP="007A7FB1">
            <w:pPr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 xml:space="preserve">Раздел </w:t>
            </w:r>
            <w:r w:rsidRPr="00975F69">
              <w:rPr>
                <w:rFonts w:ascii="Times New Roman" w:hAnsi="Times New Roman"/>
                <w:lang w:val="en-US"/>
              </w:rPr>
              <w:t>VIII</w:t>
            </w:r>
            <w:r w:rsidRPr="00975F69">
              <w:rPr>
                <w:rFonts w:ascii="Times New Roman" w:hAnsi="Times New Roman"/>
              </w:rPr>
              <w:t>. Революционные события 1917 года и гражданская война на Урале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3</w:t>
            </w:r>
          </w:p>
        </w:tc>
        <w:tc>
          <w:tcPr>
            <w:tcW w:w="6946" w:type="dxa"/>
          </w:tcPr>
          <w:p w:rsidR="00D8162C" w:rsidRPr="00975F69" w:rsidRDefault="00D8162C" w:rsidP="007A7FB1">
            <w:pPr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 xml:space="preserve">Раздел </w:t>
            </w:r>
            <w:r w:rsidRPr="00975F69">
              <w:rPr>
                <w:rFonts w:ascii="Times New Roman" w:hAnsi="Times New Roman"/>
                <w:lang w:val="en-US"/>
              </w:rPr>
              <w:t>IX</w:t>
            </w:r>
            <w:r w:rsidRPr="00975F69">
              <w:rPr>
                <w:rFonts w:ascii="Times New Roman" w:hAnsi="Times New Roman"/>
              </w:rPr>
              <w:t>. Урал в условиях Новой Экономической Политики (НЭП) – (1921 -1928гг.)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>3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4.</w:t>
            </w:r>
          </w:p>
        </w:tc>
        <w:tc>
          <w:tcPr>
            <w:tcW w:w="6946" w:type="dxa"/>
          </w:tcPr>
          <w:p w:rsidR="00D8162C" w:rsidRPr="00975F69" w:rsidRDefault="00D8162C" w:rsidP="007A7FB1">
            <w:pPr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 xml:space="preserve">Раздел </w:t>
            </w:r>
            <w:r w:rsidRPr="00975F69">
              <w:rPr>
                <w:rFonts w:ascii="Times New Roman" w:hAnsi="Times New Roman"/>
                <w:lang w:val="en-US"/>
              </w:rPr>
              <w:t>X</w:t>
            </w:r>
            <w:r w:rsidRPr="00975F69">
              <w:rPr>
                <w:rFonts w:ascii="Times New Roman" w:hAnsi="Times New Roman"/>
              </w:rPr>
              <w:t>. На начальном этапе социалистической модернизации (1928 – 1939 гг.)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F4041F" w:rsidP="007A7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F4041F" w:rsidP="007A7FB1">
            <w:pPr>
              <w:pStyle w:val="afa"/>
            </w:pPr>
            <w:r>
              <w:t>1</w:t>
            </w: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5.</w:t>
            </w:r>
          </w:p>
        </w:tc>
        <w:tc>
          <w:tcPr>
            <w:tcW w:w="6946" w:type="dxa"/>
          </w:tcPr>
          <w:p w:rsidR="00D8162C" w:rsidRPr="00975F69" w:rsidRDefault="00D8162C" w:rsidP="007A7FB1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 xml:space="preserve">Раздел </w:t>
            </w:r>
            <w:r w:rsidRPr="00975F69">
              <w:rPr>
                <w:rFonts w:ascii="Times New Roman" w:hAnsi="Times New Roman"/>
                <w:lang w:val="en-US"/>
              </w:rPr>
              <w:t>XI</w:t>
            </w:r>
            <w:r w:rsidRPr="00975F69">
              <w:rPr>
                <w:rFonts w:ascii="Times New Roman" w:hAnsi="Times New Roman"/>
              </w:rPr>
              <w:t>. Урал во</w:t>
            </w:r>
            <w:proofErr w:type="gramStart"/>
            <w:r w:rsidRPr="00975F69">
              <w:rPr>
                <w:rFonts w:ascii="Times New Roman" w:hAnsi="Times New Roman"/>
              </w:rPr>
              <w:t xml:space="preserve"> В</w:t>
            </w:r>
            <w:proofErr w:type="gramEnd"/>
            <w:r w:rsidRPr="00975F69">
              <w:rPr>
                <w:rFonts w:ascii="Times New Roman" w:hAnsi="Times New Roman"/>
              </w:rPr>
              <w:t>торой Мировой Войне</w:t>
            </w:r>
          </w:p>
          <w:p w:rsidR="00D8162C" w:rsidRPr="00975F69" w:rsidRDefault="00D8162C" w:rsidP="007A7FB1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975F69">
              <w:rPr>
                <w:rFonts w:ascii="Times New Roman" w:hAnsi="Times New Roman"/>
              </w:rPr>
              <w:t>1939-1945 гг.)</w:t>
            </w:r>
            <w:proofErr w:type="gramEnd"/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6.</w:t>
            </w:r>
          </w:p>
        </w:tc>
        <w:tc>
          <w:tcPr>
            <w:tcW w:w="6946" w:type="dxa"/>
          </w:tcPr>
          <w:p w:rsidR="00D8162C" w:rsidRPr="00975F69" w:rsidRDefault="00D8162C" w:rsidP="007A7FB1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 xml:space="preserve">Раздел </w:t>
            </w:r>
            <w:r w:rsidRPr="00975F69">
              <w:rPr>
                <w:rFonts w:ascii="Times New Roman" w:hAnsi="Times New Roman"/>
                <w:lang w:val="en-US"/>
              </w:rPr>
              <w:t>XII</w:t>
            </w:r>
            <w:r w:rsidRPr="00975F69">
              <w:rPr>
                <w:rFonts w:ascii="Times New Roman" w:hAnsi="Times New Roman"/>
              </w:rPr>
              <w:t>. Уральский край в первое послевоенное десятилетие (1945-1964)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  <w:r>
              <w:t>2</w:t>
            </w: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7.</w:t>
            </w:r>
          </w:p>
        </w:tc>
        <w:tc>
          <w:tcPr>
            <w:tcW w:w="6946" w:type="dxa"/>
          </w:tcPr>
          <w:p w:rsidR="00D8162C" w:rsidRPr="00975F69" w:rsidRDefault="00D8162C" w:rsidP="007A7FB1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 xml:space="preserve">Раздел </w:t>
            </w:r>
            <w:r w:rsidRPr="00975F69">
              <w:rPr>
                <w:rFonts w:ascii="Times New Roman" w:hAnsi="Times New Roman"/>
                <w:lang w:val="en-US"/>
              </w:rPr>
              <w:t>XIII</w:t>
            </w:r>
            <w:r w:rsidRPr="00975F69">
              <w:rPr>
                <w:rFonts w:ascii="Times New Roman" w:hAnsi="Times New Roman"/>
              </w:rPr>
              <w:t>. Урал в период усиления кризисных процессов в жизни советского общества (середина 60-х – середина 80-х гг.)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  <w:r>
              <w:t>2</w:t>
            </w: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8.</w:t>
            </w:r>
          </w:p>
        </w:tc>
        <w:tc>
          <w:tcPr>
            <w:tcW w:w="6946" w:type="dxa"/>
          </w:tcPr>
          <w:p w:rsidR="00D8162C" w:rsidRPr="00975F69" w:rsidRDefault="00D8162C" w:rsidP="007A7FB1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 xml:space="preserve">Раздел </w:t>
            </w:r>
            <w:r w:rsidRPr="00975F69">
              <w:rPr>
                <w:rFonts w:ascii="Times New Roman" w:hAnsi="Times New Roman"/>
                <w:lang w:val="en-US"/>
              </w:rPr>
              <w:t>XIV</w:t>
            </w:r>
            <w:r w:rsidRPr="00975F69">
              <w:rPr>
                <w:rFonts w:ascii="Times New Roman" w:hAnsi="Times New Roman"/>
              </w:rPr>
              <w:t>. Урал в условиях перестройки</w:t>
            </w:r>
          </w:p>
          <w:p w:rsidR="00D8162C" w:rsidRPr="00975F69" w:rsidRDefault="00D8162C" w:rsidP="007A7FB1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>(1985 -1991гг.)</w:t>
            </w:r>
          </w:p>
          <w:p w:rsidR="00D8162C" w:rsidRPr="00975F69" w:rsidRDefault="00D8162C" w:rsidP="007A7FB1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D8162C" w:rsidP="007A7FB1">
            <w:pPr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</w:p>
        </w:tc>
      </w:tr>
      <w:tr w:rsidR="00D8162C" w:rsidTr="007A7FB1">
        <w:tc>
          <w:tcPr>
            <w:tcW w:w="817" w:type="dxa"/>
          </w:tcPr>
          <w:p w:rsidR="00D8162C" w:rsidRDefault="00D8162C" w:rsidP="007A7FB1">
            <w:pPr>
              <w:pStyle w:val="afa"/>
            </w:pPr>
            <w:r>
              <w:t>9.</w:t>
            </w:r>
          </w:p>
        </w:tc>
        <w:tc>
          <w:tcPr>
            <w:tcW w:w="6946" w:type="dxa"/>
          </w:tcPr>
          <w:p w:rsidR="00D8162C" w:rsidRPr="00975F69" w:rsidRDefault="00D8162C" w:rsidP="007A7FB1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</w:rPr>
              <w:t xml:space="preserve">Раздел </w:t>
            </w:r>
            <w:r w:rsidRPr="00975F69">
              <w:rPr>
                <w:rFonts w:ascii="Times New Roman" w:hAnsi="Times New Roman"/>
                <w:lang w:val="en-US"/>
              </w:rPr>
              <w:t>XV</w:t>
            </w:r>
            <w:r w:rsidRPr="00975F69">
              <w:rPr>
                <w:rFonts w:ascii="Times New Roman" w:hAnsi="Times New Roman"/>
              </w:rPr>
              <w:t>. На рубеже тысячелетий (1991- 2008гг.)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D8162C" w:rsidRPr="00975F69" w:rsidRDefault="00F4041F" w:rsidP="007A7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D8162C" w:rsidRDefault="00D8162C" w:rsidP="007A7FB1">
            <w:pPr>
              <w:pStyle w:val="afa"/>
            </w:pPr>
            <w:r>
              <w:t>4</w:t>
            </w:r>
          </w:p>
        </w:tc>
      </w:tr>
    </w:tbl>
    <w:p w:rsidR="000E1E32" w:rsidRDefault="000E1E32" w:rsidP="000E1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4E" w:rsidRPr="000E1E32" w:rsidRDefault="0014294E" w:rsidP="000E1E32">
      <w:pPr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0E1E3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D8162C" w:rsidRPr="000E1E32">
        <w:rPr>
          <w:rFonts w:ascii="Times New Roman" w:hAnsi="Times New Roman" w:cs="Times New Roman"/>
          <w:b/>
          <w:sz w:val="24"/>
          <w:szCs w:val="24"/>
        </w:rPr>
        <w:t>,10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334"/>
        <w:gridCol w:w="1510"/>
        <w:gridCol w:w="2080"/>
      </w:tblGrid>
      <w:tr w:rsidR="0014294E" w:rsidRPr="00D8162C" w:rsidTr="00D8162C">
        <w:trPr>
          <w:trHeight w:val="550"/>
        </w:trPr>
        <w:tc>
          <w:tcPr>
            <w:tcW w:w="646" w:type="dxa"/>
            <w:vAlign w:val="center"/>
          </w:tcPr>
          <w:p w:rsidR="0014294E" w:rsidRPr="00D8162C" w:rsidRDefault="0014294E" w:rsidP="00D8162C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D8162C">
              <w:rPr>
                <w:rFonts w:cs="Times New Roman"/>
                <w:szCs w:val="24"/>
              </w:rPr>
              <w:br w:type="page"/>
              <w:t xml:space="preserve">№ </w:t>
            </w:r>
            <w:proofErr w:type="spellStart"/>
            <w:proofErr w:type="gramStart"/>
            <w:r w:rsidRPr="00D8162C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D8162C">
              <w:rPr>
                <w:rFonts w:cs="Times New Roman"/>
                <w:szCs w:val="24"/>
              </w:rPr>
              <w:t>/</w:t>
            </w:r>
            <w:proofErr w:type="spellStart"/>
            <w:r w:rsidRPr="00D8162C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5334" w:type="dxa"/>
            <w:vAlign w:val="center"/>
          </w:tcPr>
          <w:p w:rsidR="0014294E" w:rsidRPr="00D8162C" w:rsidRDefault="0014294E" w:rsidP="00D8162C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D8162C">
              <w:rPr>
                <w:rFonts w:cs="Times New Roman"/>
                <w:szCs w:val="24"/>
              </w:rPr>
              <w:t>Наименование разделов и тем</w:t>
            </w:r>
          </w:p>
        </w:tc>
        <w:tc>
          <w:tcPr>
            <w:tcW w:w="1510" w:type="dxa"/>
            <w:vAlign w:val="center"/>
          </w:tcPr>
          <w:p w:rsidR="0014294E" w:rsidRPr="00D8162C" w:rsidRDefault="0014294E" w:rsidP="00D8162C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D8162C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080" w:type="dxa"/>
            <w:vAlign w:val="center"/>
          </w:tcPr>
          <w:p w:rsidR="0014294E" w:rsidRPr="00D8162C" w:rsidRDefault="0014294E" w:rsidP="00D8162C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D8162C">
              <w:rPr>
                <w:rFonts w:cs="Times New Roman"/>
                <w:szCs w:val="24"/>
              </w:rPr>
              <w:t>Корректирование</w:t>
            </w:r>
          </w:p>
          <w:p w:rsidR="0014294E" w:rsidRPr="00D8162C" w:rsidRDefault="0014294E" w:rsidP="00D8162C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D8162C">
              <w:rPr>
                <w:rFonts w:cs="Times New Roman"/>
                <w:szCs w:val="24"/>
              </w:rPr>
              <w:t>даты</w:t>
            </w: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 w:rsidRPr="00653C30">
              <w:t>1.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Введение. Урал: название, </w:t>
            </w:r>
            <w:proofErr w:type="spellStart"/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физико</w:t>
            </w:r>
            <w:proofErr w:type="spellEnd"/>
            <w:r w:rsidRPr="00975F69">
              <w:rPr>
                <w:rFonts w:ascii="Times New Roman" w:hAnsi="Times New Roman"/>
                <w:sz w:val="24"/>
                <w:szCs w:val="24"/>
              </w:rPr>
              <w:t xml:space="preserve"> – географический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, топонимический, социально – экономический смыслы понятия.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5334" w:type="dxa"/>
          </w:tcPr>
          <w:p w:rsidR="00D32E75" w:rsidRPr="00F4041F" w:rsidRDefault="00D32E75" w:rsidP="007A7FB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 . Начало уральской истории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2.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Источники и история изучения древностей Урала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3.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Каменный и бронзовый век на Урале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4.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Урал в раннем железном  веке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5.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Урал в позднем железном веке – раннем средневековье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6.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Формирование коренных народов Урала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7.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Духовная культура населения Урала в древности и раннем средневековье.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5334" w:type="dxa"/>
          </w:tcPr>
          <w:p w:rsidR="00D32E75" w:rsidRPr="00F4041F" w:rsidRDefault="00D32E75" w:rsidP="007A7FB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. Урал в Средние века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8.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Урал в системе международных отношений 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9.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Земли Урала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10.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Урал во второй половине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11.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Колонизационные процессы на Урале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12.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Поход дружины Ермака на Сибирь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13.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Освоение Сибири. Строительством за Уралом  первых русских городов и острогов.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5334" w:type="dxa"/>
          </w:tcPr>
          <w:p w:rsidR="00D32E75" w:rsidRPr="00F4041F" w:rsidRDefault="00D32E75" w:rsidP="007A7FB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. Уральский край в составе русского государства в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XVII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14.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Административно – территориальное устройство края и организация системы местного управления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15.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Урала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16.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Социальный состав населения Урала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lastRenderedPageBreak/>
              <w:t>17.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Народные движения на Урале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18.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Культура и быт населения Урала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5334" w:type="dxa"/>
          </w:tcPr>
          <w:p w:rsidR="00D32E75" w:rsidRPr="00F4041F" w:rsidRDefault="00D32E75" w:rsidP="007A7FB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. Промышленная модернизация Урала в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XVIII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19.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Урал как центр горного дела и металлургии страны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20.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Административная система и социальная структура населения Урала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21.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Урала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22.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Социальные конфликты на Урале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23.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Образование и наука на Урале в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24.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Литература и искусство на Урале  в 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5334" w:type="dxa"/>
          </w:tcPr>
          <w:p w:rsidR="00D32E75" w:rsidRPr="00F4041F" w:rsidRDefault="00D32E75" w:rsidP="007A7FB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. Урал в первой половине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XIX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25.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Урала в первой половине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26.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Урал в Отечественной войне 1812 года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27.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Социально – политические отношения на Урале в первой половине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28.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Образование, культура и быт населения Урала в первой половине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5334" w:type="dxa"/>
          </w:tcPr>
          <w:p w:rsidR="00D32E75" w:rsidRPr="00F4041F" w:rsidRDefault="00D32E75" w:rsidP="007A7FB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. Урал во второй половине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XIX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29.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Развитие промышленности.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30.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Отмена крепостного права и развитие сельского хозяйства в регионе.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31.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Местное управление и самоуправление на Урале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32.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Социальное развитие Урала во второй половине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33.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Общественно – политическое движение на Урале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t>34.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Культура и наука на Урале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5334" w:type="dxa"/>
          </w:tcPr>
          <w:p w:rsidR="00D32E75" w:rsidRPr="00F4041F" w:rsidRDefault="00D32E75" w:rsidP="007A7F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VII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. Развитие Урала в начале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XX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 века. 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1901 – февраль 1917 г.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  <w:tr w:rsidR="00D32E75" w:rsidRPr="00653C30" w:rsidTr="007A7FB1">
        <w:tc>
          <w:tcPr>
            <w:tcW w:w="646" w:type="dxa"/>
            <w:vAlign w:val="center"/>
          </w:tcPr>
          <w:p w:rsidR="00D32E75" w:rsidRPr="00653C30" w:rsidRDefault="00D32E75" w:rsidP="007A7FB1">
            <w:pPr>
              <w:pStyle w:val="afa"/>
            </w:pPr>
            <w:r>
              <w:lastRenderedPageBreak/>
              <w:t>35.</w:t>
            </w:r>
          </w:p>
        </w:tc>
        <w:tc>
          <w:tcPr>
            <w:tcW w:w="5334" w:type="dxa"/>
          </w:tcPr>
          <w:p w:rsidR="00D32E75" w:rsidRPr="00975F69" w:rsidRDefault="00D32E75" w:rsidP="007A7FB1">
            <w:pPr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Уральский край на рубеже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веков. Особенности первой русской революции на Урале</w:t>
            </w:r>
          </w:p>
        </w:tc>
        <w:tc>
          <w:tcPr>
            <w:tcW w:w="151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32E75" w:rsidRPr="00653C30" w:rsidRDefault="00D32E75" w:rsidP="007A7FB1">
            <w:pPr>
              <w:pStyle w:val="afa"/>
            </w:pPr>
          </w:p>
        </w:tc>
      </w:tr>
    </w:tbl>
    <w:p w:rsidR="0014294E" w:rsidRDefault="0014294E" w:rsidP="0014294E"/>
    <w:p w:rsidR="00F4041F" w:rsidRPr="000E1E32" w:rsidRDefault="00F4041F" w:rsidP="000E1E32">
      <w:pPr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0E1E3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334"/>
        <w:gridCol w:w="1510"/>
        <w:gridCol w:w="2080"/>
      </w:tblGrid>
      <w:tr w:rsidR="00F4041F" w:rsidRPr="00D8162C" w:rsidTr="007A7FB1">
        <w:trPr>
          <w:trHeight w:val="550"/>
        </w:trPr>
        <w:tc>
          <w:tcPr>
            <w:tcW w:w="646" w:type="dxa"/>
            <w:vAlign w:val="center"/>
          </w:tcPr>
          <w:p w:rsidR="00F4041F" w:rsidRPr="00D8162C" w:rsidRDefault="00F4041F" w:rsidP="007A7FB1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D8162C">
              <w:rPr>
                <w:rFonts w:cs="Times New Roman"/>
                <w:szCs w:val="24"/>
              </w:rPr>
              <w:br w:type="page"/>
              <w:t xml:space="preserve">№ </w:t>
            </w:r>
            <w:proofErr w:type="spellStart"/>
            <w:proofErr w:type="gramStart"/>
            <w:r w:rsidRPr="00D8162C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D8162C">
              <w:rPr>
                <w:rFonts w:cs="Times New Roman"/>
                <w:szCs w:val="24"/>
              </w:rPr>
              <w:t>/</w:t>
            </w:r>
            <w:proofErr w:type="spellStart"/>
            <w:r w:rsidRPr="00D8162C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5334" w:type="dxa"/>
            <w:vAlign w:val="center"/>
          </w:tcPr>
          <w:p w:rsidR="00F4041F" w:rsidRPr="00D8162C" w:rsidRDefault="00F4041F" w:rsidP="007A7FB1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D8162C">
              <w:rPr>
                <w:rFonts w:cs="Times New Roman"/>
                <w:szCs w:val="24"/>
              </w:rPr>
              <w:t>Наименование разделов и тем</w:t>
            </w:r>
          </w:p>
        </w:tc>
        <w:tc>
          <w:tcPr>
            <w:tcW w:w="1510" w:type="dxa"/>
            <w:vAlign w:val="center"/>
          </w:tcPr>
          <w:p w:rsidR="00F4041F" w:rsidRPr="00D8162C" w:rsidRDefault="00F4041F" w:rsidP="007A7FB1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D8162C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080" w:type="dxa"/>
            <w:vAlign w:val="center"/>
          </w:tcPr>
          <w:p w:rsidR="00F4041F" w:rsidRPr="00D8162C" w:rsidRDefault="00F4041F" w:rsidP="007A7FB1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D8162C">
              <w:rPr>
                <w:rFonts w:cs="Times New Roman"/>
                <w:szCs w:val="24"/>
              </w:rPr>
              <w:t>Корректирование</w:t>
            </w:r>
          </w:p>
          <w:p w:rsidR="00F4041F" w:rsidRPr="00D8162C" w:rsidRDefault="00F4041F" w:rsidP="007A7FB1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D8162C">
              <w:rPr>
                <w:rFonts w:cs="Times New Roman"/>
                <w:szCs w:val="24"/>
              </w:rPr>
              <w:t>даты</w:t>
            </w: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Урал в период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Культура и быт Уральцев в начале </w:t>
            </w:r>
            <w:r w:rsidRPr="00975F6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F4041F" w:rsidRPr="00F4041F" w:rsidRDefault="00F4041F" w:rsidP="007A7FB1">
            <w:pPr>
              <w:pStyle w:val="ab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VIII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. Революционные события 1917 года и гражданская война на Урале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Урал на демократическом этапе развития русской революции </w:t>
            </w:r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март – октябрь 1917)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Гражданская война на Урале (октябрь- 1917 – год -1920 г </w:t>
            </w:r>
            <w:proofErr w:type="spellStart"/>
            <w:proofErr w:type="gramStart"/>
            <w:r w:rsidRPr="00975F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75F6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F4041F" w:rsidRPr="00F4041F" w:rsidRDefault="00F4041F" w:rsidP="007A7FB1">
            <w:pPr>
              <w:pStyle w:val="ab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IX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. Урал в условиях Новой Экономической Политики (НЭП) – (1921 -1928гг.)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Особенности экономического развития уральского региона в период </w:t>
            </w:r>
            <w:proofErr w:type="spellStart"/>
            <w:r w:rsidRPr="00975F69">
              <w:rPr>
                <w:rFonts w:ascii="Times New Roman" w:hAnsi="Times New Roman"/>
                <w:sz w:val="24"/>
                <w:szCs w:val="24"/>
              </w:rPr>
              <w:t>НЭПа</w:t>
            </w:r>
            <w:proofErr w:type="spellEnd"/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Общественно – политическая жизнь в 20-е годы.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Быт и культура населения Урала в 1920-е г.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4" w:type="dxa"/>
          </w:tcPr>
          <w:p w:rsidR="00F4041F" w:rsidRPr="00F4041F" w:rsidRDefault="00F4041F" w:rsidP="007A7FB1">
            <w:pPr>
              <w:pStyle w:val="ab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. На начальном этапе социалистической модернизации (1928 – 1939 гг.)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Индустриальные победы на Урале мифы и реальность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Динамика и результаты преобразований в сельском хозяйстве Урала: 1928-1939гг.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Политическая ситуация и общественные настроения на Урале  в 1930 –е годы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Культурные преобразования на Урале в 1928 – 1939 гг.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F4041F" w:rsidRPr="00F4041F" w:rsidRDefault="00F4041F" w:rsidP="007A7FB1">
            <w:pPr>
              <w:pStyle w:val="ab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. Урал во</w:t>
            </w:r>
            <w:proofErr w:type="gramStart"/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торой Мировой Войне</w:t>
            </w:r>
          </w:p>
          <w:p w:rsidR="00F4041F" w:rsidRPr="00975F69" w:rsidRDefault="00F4041F" w:rsidP="007A7FB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(1939-1945 гг.)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Накануне и в начале глобального военного конфликта (1938 г. – 21 июня 1941 год)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« Опорный край державы»: 1941 -1945гг.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«Все для фронта! Все для Победы!»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Социально – политические отношения, наука и культура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F4041F" w:rsidRPr="00F4041F" w:rsidRDefault="00F4041F" w:rsidP="007A7FB1">
            <w:pPr>
              <w:pStyle w:val="ab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XII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. Уральский край в первое послевоенное десятилетие (1945-1964)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Развитие индустриального комплекса Урала в середине 1940-х – середине 1960-х гг.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Сельское хозяйство в послевоенные годы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Социально – политические отношения и культурная жизнь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F4041F" w:rsidRPr="00F4041F" w:rsidRDefault="00F4041F" w:rsidP="007A7FB1">
            <w:pPr>
              <w:pStyle w:val="ab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XIII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. Урал в период усиления кризисных процессов в жизни советского общества (середина 60-х – середина 80-х гг.)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Промышленное развитие региона в 1965 – 1985гг.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Сельскохозяйственный комплекс Урала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Социально – политическая жизнь региона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Культурное развитие Урала в 1965 -1985 гг.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F4041F" w:rsidRPr="00F4041F" w:rsidRDefault="00F4041F" w:rsidP="007A7FB1">
            <w:pPr>
              <w:pStyle w:val="ab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XIV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. Урал в условиях перестройки</w:t>
            </w:r>
          </w:p>
          <w:p w:rsidR="00F4041F" w:rsidRPr="00F4041F" w:rsidRDefault="00F4041F" w:rsidP="007A7FB1">
            <w:pPr>
              <w:pStyle w:val="ab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(1985 -1991гг.)</w:t>
            </w:r>
          </w:p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Социально – экономическое положение региона в период перестройки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Политическое развитие региона  в условиях перестройки: кризис однопартийной политической системы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Культурная жизнь региона в период перестройки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F69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975F69">
              <w:rPr>
                <w:rFonts w:ascii="Times New Roman" w:hAnsi="Times New Roman"/>
                <w:sz w:val="24"/>
                <w:szCs w:val="24"/>
              </w:rPr>
              <w:t xml:space="preserve"> – обобщающий урок по теме: </w:t>
            </w:r>
            <w:r w:rsidRPr="00975F69">
              <w:rPr>
                <w:rFonts w:ascii="Times New Roman" w:hAnsi="Times New Roman"/>
                <w:sz w:val="24"/>
                <w:szCs w:val="24"/>
              </w:rPr>
              <w:lastRenderedPageBreak/>
              <w:t>«Уральский регион в период перестройки»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F4041F" w:rsidRPr="00F4041F" w:rsidRDefault="00F4041F" w:rsidP="007A7FB1">
            <w:pPr>
              <w:pStyle w:val="ab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F404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XV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.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рубеже тысячелетий (1991- 2008</w:t>
            </w:r>
            <w:r w:rsidRPr="00F4041F">
              <w:rPr>
                <w:rFonts w:ascii="Times New Roman" w:hAnsi="Times New Roman"/>
                <w:i/>
                <w:sz w:val="24"/>
                <w:szCs w:val="24"/>
              </w:rPr>
              <w:t>гг.)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Трудный переход к рынку. 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Экономические преобразования на Урале.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Кризисные явления в экономике и первые мероприятия по их преодолению.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Социально – политическое развитие региона в 1991 – 1999гг.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Урал в современных социальных условиях (2000-2003гг.)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Урал в современных политических условиях (2000-2003гг.)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Наука и образование на Урале. Культурное развитие Урала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  <w:tr w:rsidR="00F4041F" w:rsidRPr="00653C30" w:rsidTr="007A7FB1">
        <w:tc>
          <w:tcPr>
            <w:tcW w:w="646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34" w:type="dxa"/>
          </w:tcPr>
          <w:p w:rsidR="00F4041F" w:rsidRPr="00975F69" w:rsidRDefault="00F4041F" w:rsidP="007A7FB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hAnsi="Times New Roman"/>
                <w:sz w:val="24"/>
                <w:szCs w:val="24"/>
              </w:rPr>
              <w:t>Урал на рубеже тысячелетий</w:t>
            </w:r>
          </w:p>
        </w:tc>
        <w:tc>
          <w:tcPr>
            <w:tcW w:w="151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  <w:tc>
          <w:tcPr>
            <w:tcW w:w="2080" w:type="dxa"/>
            <w:vAlign w:val="center"/>
          </w:tcPr>
          <w:p w:rsidR="00F4041F" w:rsidRPr="00653C30" w:rsidRDefault="00F4041F" w:rsidP="007A7FB1">
            <w:pPr>
              <w:pStyle w:val="afa"/>
            </w:pPr>
          </w:p>
        </w:tc>
      </w:tr>
    </w:tbl>
    <w:p w:rsidR="0014294E" w:rsidRDefault="0014294E" w:rsidP="0014294E">
      <w:pPr>
        <w:pStyle w:val="af6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14294E" w:rsidRPr="000E1E32" w:rsidRDefault="0014294E" w:rsidP="000E1E32">
      <w:pPr>
        <w:pStyle w:val="af5"/>
        <w:jc w:val="center"/>
        <w:rPr>
          <w:b/>
          <w:sz w:val="24"/>
          <w:szCs w:val="24"/>
        </w:rPr>
      </w:pPr>
      <w:bookmarkStart w:id="2" w:name="_Toc423590468"/>
      <w:r w:rsidRPr="000E1E32">
        <w:rPr>
          <w:b/>
          <w:sz w:val="24"/>
          <w:szCs w:val="24"/>
        </w:rPr>
        <w:lastRenderedPageBreak/>
        <w:t>Содержание тем учебного курса</w:t>
      </w:r>
      <w:bookmarkEnd w:id="2"/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>1. Географическое положение Урала. Промышленность и природные ресурсы Урала.</w:t>
      </w:r>
      <w:proofErr w:type="gramStart"/>
      <w:r w:rsidRPr="00C423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2316">
        <w:rPr>
          <w:rFonts w:ascii="Times New Roman" w:hAnsi="Times New Roman" w:cs="Times New Roman"/>
          <w:sz w:val="24"/>
          <w:szCs w:val="24"/>
        </w:rPr>
        <w:t xml:space="preserve">Изучение лексического материала по изучаемой теме. Рефлексия. Географическое положение Урала: Уральские горы, Южный Урал, Средний Урал, Северный Урал, Приполярный Урал, Полярный Урал. Граница Европы и Азии. Климат Уральского региона. Байкало-Амурская магистраль. </w:t>
      </w:r>
      <w:proofErr w:type="spellStart"/>
      <w:r w:rsidRPr="00C42316">
        <w:rPr>
          <w:rFonts w:ascii="Times New Roman" w:hAnsi="Times New Roman" w:cs="Times New Roman"/>
          <w:sz w:val="24"/>
          <w:szCs w:val="24"/>
        </w:rPr>
        <w:t>Сысертский</w:t>
      </w:r>
      <w:proofErr w:type="spellEnd"/>
      <w:r w:rsidRPr="00C42316">
        <w:rPr>
          <w:rFonts w:ascii="Times New Roman" w:hAnsi="Times New Roman" w:cs="Times New Roman"/>
          <w:sz w:val="24"/>
          <w:szCs w:val="24"/>
        </w:rPr>
        <w:t xml:space="preserve"> завод «</w:t>
      </w:r>
      <w:proofErr w:type="spellStart"/>
      <w:r w:rsidRPr="00C42316">
        <w:rPr>
          <w:rFonts w:ascii="Times New Roman" w:hAnsi="Times New Roman" w:cs="Times New Roman"/>
          <w:sz w:val="24"/>
          <w:szCs w:val="24"/>
        </w:rPr>
        <w:t>Гидромаш</w:t>
      </w:r>
      <w:proofErr w:type="spellEnd"/>
      <w:r w:rsidRPr="00C42316">
        <w:rPr>
          <w:rFonts w:ascii="Times New Roman" w:hAnsi="Times New Roman" w:cs="Times New Roman"/>
          <w:sz w:val="24"/>
          <w:szCs w:val="24"/>
        </w:rPr>
        <w:t xml:space="preserve">». Канал Иртыш – Караганда. Города – </w:t>
      </w:r>
      <w:proofErr w:type="spellStart"/>
      <w:r w:rsidRPr="00C42316">
        <w:rPr>
          <w:rFonts w:ascii="Times New Roman" w:hAnsi="Times New Roman" w:cs="Times New Roman"/>
          <w:sz w:val="24"/>
          <w:szCs w:val="24"/>
        </w:rPr>
        <w:t>Кировград</w:t>
      </w:r>
      <w:proofErr w:type="spellEnd"/>
      <w:r w:rsidRPr="00C42316">
        <w:rPr>
          <w:rFonts w:ascii="Times New Roman" w:hAnsi="Times New Roman" w:cs="Times New Roman"/>
          <w:sz w:val="24"/>
          <w:szCs w:val="24"/>
        </w:rPr>
        <w:t>, Красноуральск, Верхняя Пышма. Минеральные ресурсы Урала. Железнодорожное движение. Транспорт. Индустрия Урала. Рефлексия.</w:t>
      </w:r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 2. История Урала: освоение и развитие региона в XVII – XX веках.  Изучение лексического материала по изучаемой теме. Рефлексия. Первые поселения на Урале. Племена коми, удмуртов, ханты, манси и </w:t>
      </w:r>
      <w:proofErr w:type="spellStart"/>
      <w:r w:rsidRPr="00C42316">
        <w:rPr>
          <w:rFonts w:ascii="Times New Roman" w:hAnsi="Times New Roman" w:cs="Times New Roman"/>
          <w:sz w:val="24"/>
          <w:szCs w:val="24"/>
        </w:rPr>
        <w:t>башкиров</w:t>
      </w:r>
      <w:proofErr w:type="spellEnd"/>
      <w:r w:rsidRPr="00C42316">
        <w:rPr>
          <w:rFonts w:ascii="Times New Roman" w:hAnsi="Times New Roman" w:cs="Times New Roman"/>
          <w:sz w:val="24"/>
          <w:szCs w:val="24"/>
        </w:rPr>
        <w:t>. Появление русских на Урале. Значение слова «Урал». Поход Ермака. Роль купцов Строгановых в колонизации Урала. Основание городов в 16 веке. Развитие региона. Машиностроение. Разработка месторождений драгоценных камней. Основание Екатеринбурга. Роль Татищева в индустриальном развитии Урала. Развитие Урала в 18 веке. Роль жителей уральского региона во время Великой Отечественной войны. Рефлексивная деятельность.</w:t>
      </w:r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 3. Города, достопримечательности и люди на Урале. Изучение лексического материала по изучаемой теме. Рефлексия. Города: Туринск, Верхотурье, Невьянск, Ирбит, Тюмень, Североуральск, Краснотурьинск, Алапаевск. Ссылка декабристов. Знаменитые люди Урала: Д. Н. Мамин – Сибиряк, П. П. Бажов, А. П. Карпинский, Н. К. </w:t>
      </w:r>
      <w:proofErr w:type="spellStart"/>
      <w:r w:rsidRPr="00C42316">
        <w:rPr>
          <w:rFonts w:ascii="Times New Roman" w:hAnsi="Times New Roman" w:cs="Times New Roman"/>
          <w:sz w:val="24"/>
          <w:szCs w:val="24"/>
        </w:rPr>
        <w:t>Чупин</w:t>
      </w:r>
      <w:proofErr w:type="spellEnd"/>
      <w:r w:rsidRPr="00C42316">
        <w:rPr>
          <w:rFonts w:ascii="Times New Roman" w:hAnsi="Times New Roman" w:cs="Times New Roman"/>
          <w:sz w:val="24"/>
          <w:szCs w:val="24"/>
        </w:rPr>
        <w:t>. Столица региона – Екатеринбург. Население Екатеринбурга. Архитектура Екатеринбурга. Достопримечательности Екатеринбурга. Рефлексивная деятельность.</w:t>
      </w:r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 4. Политическая система. Изучение лексического материала по изучаемой теме. Рефлексия. Флаг и герб Свердловской области и Урала. Политическая система Урала. Правительство области. Городская администрация. Законодательная, исполнительная власть. Политическая жизнь Урала. Рефлексивная деятельность. </w:t>
      </w:r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5. Образование на Урале. Образовательные программы. Новые технологические проекты.  Изучение лексического материала по изучаемой теме. Рефлексия. Школьное образование в уральском регионе. Информационные технологии в школах. Уральское научное отделение Российской Академии Наук. Молодежь, молодежные организации на Урале. Программа молодежного трудового обмена. Военный комплекс на Урале, производство военного и гражданского оборудования. Педагогический университет. Уральский государственный технический университет. Уральская государственная медицинская академия. Уральская государственная </w:t>
      </w:r>
      <w:proofErr w:type="spellStart"/>
      <w:proofErr w:type="gramStart"/>
      <w:r w:rsidRPr="00C42316">
        <w:rPr>
          <w:rFonts w:ascii="Times New Roman" w:hAnsi="Times New Roman" w:cs="Times New Roman"/>
          <w:sz w:val="24"/>
          <w:szCs w:val="24"/>
        </w:rPr>
        <w:t>горно</w:t>
      </w:r>
      <w:proofErr w:type="spellEnd"/>
      <w:r w:rsidRPr="00C42316">
        <w:rPr>
          <w:rFonts w:ascii="Times New Roman" w:hAnsi="Times New Roman" w:cs="Times New Roman"/>
          <w:sz w:val="24"/>
          <w:szCs w:val="24"/>
        </w:rPr>
        <w:t xml:space="preserve"> – геологическая</w:t>
      </w:r>
      <w:proofErr w:type="gramEnd"/>
      <w:r w:rsidRPr="00C42316">
        <w:rPr>
          <w:rFonts w:ascii="Times New Roman" w:hAnsi="Times New Roman" w:cs="Times New Roman"/>
          <w:sz w:val="24"/>
          <w:szCs w:val="24"/>
        </w:rPr>
        <w:t xml:space="preserve"> академия. Рефлексивная деятельность.</w:t>
      </w:r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 6. Экология Урала.  Изучение лексического материала по изучаемой теме. Рефлексия. Экологическое состояние региона. Экологический кризис. Природное загрязнение на Среднем Урале. Загрязнение индустрией в Свердловской области. Причины опасной ситуации. Центры тяжелой индустрии нашей страны – на Урале. Предприятия химического машиностроения. Медеплавильные заводы. Предприятия цветной металлургии. Химические удобрения. Промышленная эрозия. Нижний Тагил – один из самых загрязненных городов Урала. Заболевания людей. Заражение радиацией. Рефлексивная деятельность. </w:t>
      </w:r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7. Экологическая культура: экологические проблемы и рациональное природопользование.  Изучение лексического материала по изучаемой теме. Рефлексия. Жизнь людей в гармонии с природой. Противоречия между людьми и природой. Загрязнение от сталелитейных заводов. Влияние коксового производства на здоровье </w:t>
      </w:r>
      <w:r w:rsidRPr="00C42316">
        <w:rPr>
          <w:rFonts w:ascii="Times New Roman" w:hAnsi="Times New Roman" w:cs="Times New Roman"/>
          <w:sz w:val="24"/>
          <w:szCs w:val="24"/>
        </w:rPr>
        <w:lastRenderedPageBreak/>
        <w:t>людей и природу. Загрязнения от силикатных заводов. Пороговый уровень плотности вредных веществ в атмосфере. Внимание ученых на проблему загрязнения окружающей среды. Проект экологического восстановления. Заповедники Урала. Преимущества и недостатки технологической революции. Рефлексивная деятельность.</w:t>
      </w:r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 8. Выдающиеся художественные памятники искусства, творчество наиболее ярких представителей искусства на Урале. Архитектурное наследие Урала – Верхотурье, Невьянск.  Изучение лексического материала по изучаемой теме. Рефлексия. Эстетические ценности. Уральская филармония. Литературное наследие. Уральский фольклор. Местные ремесла. Виды декоративного и прикладного искусства. Этнографические музеи. Верхотурье – один из старейших городов Урала. </w:t>
      </w:r>
      <w:proofErr w:type="spellStart"/>
      <w:r w:rsidRPr="00C42316">
        <w:rPr>
          <w:rFonts w:ascii="Times New Roman" w:hAnsi="Times New Roman" w:cs="Times New Roman"/>
          <w:sz w:val="24"/>
          <w:szCs w:val="24"/>
        </w:rPr>
        <w:t>Невьянская</w:t>
      </w:r>
      <w:proofErr w:type="spellEnd"/>
      <w:r w:rsidRPr="00C42316">
        <w:rPr>
          <w:rFonts w:ascii="Times New Roman" w:hAnsi="Times New Roman" w:cs="Times New Roman"/>
          <w:sz w:val="24"/>
          <w:szCs w:val="24"/>
        </w:rPr>
        <w:t xml:space="preserve"> падающая башня. Рефлексивная деятельность. </w:t>
      </w:r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9. Уральский сказ как жанр рабочего фольклора. Сюжеты Уральских сказов. Дом – музей П. П. Бажова.  Изучение лексического материала по изучаемой теме. Рефлексия. Основатель специфического Уральского литературного жанра – сказа. Детство П. П. Бажова. Образование, работа журналиста, первые книги. Знаменитые сказы Бажова – «Уральские были», «Уральские сказы», «Малахитовая шкатулка», «Хозяйка Медной горы», «Каменный цветок». Дом – музей Бажова на улице Чапаева в </w:t>
      </w:r>
      <w:proofErr w:type="gramStart"/>
      <w:r w:rsidRPr="00C423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2316">
        <w:rPr>
          <w:rFonts w:ascii="Times New Roman" w:hAnsi="Times New Roman" w:cs="Times New Roman"/>
          <w:sz w:val="24"/>
          <w:szCs w:val="24"/>
        </w:rPr>
        <w:t xml:space="preserve">. Екатеринбурге. Музей Бажова в </w:t>
      </w:r>
      <w:proofErr w:type="gramStart"/>
      <w:r w:rsidRPr="00C423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2316">
        <w:rPr>
          <w:rFonts w:ascii="Times New Roman" w:hAnsi="Times New Roman" w:cs="Times New Roman"/>
          <w:sz w:val="24"/>
          <w:szCs w:val="24"/>
        </w:rPr>
        <w:t xml:space="preserve">. Сысерть. Работа с текстами сказов Бажова на английском языке (сокращенный вариант). Рефлексивная деятельность. </w:t>
      </w:r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>10. Православие на Урале. Проблемы взаимоотношений церкви и государства.  Изучение лексического материала по изучаемой теме. Рефлексия. Основание Христианства на Урале. Православная церковь. Великое княжество Московское. Золотая Орда. Великая Пермская епархия. Святейший Патриарх Московский и</w:t>
      </w:r>
      <w:proofErr w:type="gramStart"/>
      <w:r w:rsidRPr="00C423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2316">
        <w:rPr>
          <w:rFonts w:ascii="Times New Roman" w:hAnsi="Times New Roman" w:cs="Times New Roman"/>
          <w:sz w:val="24"/>
          <w:szCs w:val="24"/>
        </w:rPr>
        <w:t>сея Руси. Основание монастырей. Роль монастырей в</w:t>
      </w:r>
      <w:proofErr w:type="gramStart"/>
      <w:r w:rsidRPr="00C4231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2316">
        <w:rPr>
          <w:rFonts w:ascii="Times New Roman" w:hAnsi="Times New Roman" w:cs="Times New Roman"/>
          <w:sz w:val="24"/>
          <w:szCs w:val="24"/>
        </w:rPr>
        <w:t>ервой Мировой войне. Время безбожия. Репрессии священнослужителей. Роль церкви во время</w:t>
      </w:r>
      <w:proofErr w:type="gramStart"/>
      <w:r w:rsidRPr="00C423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2316">
        <w:rPr>
          <w:rFonts w:ascii="Times New Roman" w:hAnsi="Times New Roman" w:cs="Times New Roman"/>
          <w:sz w:val="24"/>
          <w:szCs w:val="24"/>
        </w:rPr>
        <w:t xml:space="preserve">торой Мировой войны. </w:t>
      </w:r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316" w:rsidRPr="00C42316" w:rsidRDefault="00C42316" w:rsidP="00C42316">
      <w:pPr>
        <w:pStyle w:val="a9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316" w:rsidRPr="00C42316" w:rsidRDefault="00C42316" w:rsidP="00C423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94E" w:rsidRPr="00C42316" w:rsidRDefault="0014294E" w:rsidP="00C42316">
      <w:pPr>
        <w:pStyle w:val="af6"/>
        <w:ind w:firstLine="0"/>
        <w:rPr>
          <w:rFonts w:cs="Times New Roman"/>
          <w:szCs w:val="24"/>
        </w:rPr>
      </w:pPr>
    </w:p>
    <w:p w:rsidR="0014294E" w:rsidRPr="00C42316" w:rsidRDefault="0014294E" w:rsidP="00C42316">
      <w:pPr>
        <w:spacing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br w:type="page"/>
      </w:r>
    </w:p>
    <w:p w:rsidR="0014294E" w:rsidRPr="000E1E32" w:rsidRDefault="0014294E" w:rsidP="000E1E32">
      <w:pPr>
        <w:pStyle w:val="af5"/>
        <w:jc w:val="center"/>
        <w:rPr>
          <w:b/>
          <w:sz w:val="24"/>
          <w:szCs w:val="24"/>
        </w:rPr>
      </w:pPr>
      <w:bookmarkStart w:id="3" w:name="_Toc423590469"/>
      <w:r w:rsidRPr="000E1E32">
        <w:rPr>
          <w:b/>
          <w:sz w:val="24"/>
          <w:szCs w:val="24"/>
        </w:rPr>
        <w:lastRenderedPageBreak/>
        <w:t>Требования к уровню подготовки учащихся, обучающихся по данной программе</w:t>
      </w:r>
      <w:bookmarkEnd w:id="3"/>
    </w:p>
    <w:p w:rsidR="00C42316" w:rsidRPr="00A44FE2" w:rsidRDefault="00C42316" w:rsidP="00C423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В ходе изучения данного курса учащиеся должны знать:</w:t>
      </w:r>
    </w:p>
    <w:p w:rsidR="00C42316" w:rsidRPr="00A44FE2" w:rsidRDefault="00C42316" w:rsidP="00C42316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основные периоды истории уральского края с древнейших времен до наших дней;</w:t>
      </w:r>
    </w:p>
    <w:p w:rsidR="00C42316" w:rsidRPr="00A44FE2" w:rsidRDefault="00C42316" w:rsidP="00C42316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 xml:space="preserve">особенности природно-географических условий на Урале, их влияние на этнические и </w:t>
      </w:r>
      <w:proofErr w:type="spellStart"/>
      <w:r w:rsidRPr="00A44FE2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A44FE2">
        <w:rPr>
          <w:rFonts w:ascii="Times New Roman" w:hAnsi="Times New Roman"/>
          <w:sz w:val="24"/>
          <w:szCs w:val="24"/>
        </w:rPr>
        <w:t xml:space="preserve"> процессы;</w:t>
      </w:r>
    </w:p>
    <w:p w:rsidR="00C42316" w:rsidRPr="00A44FE2" w:rsidRDefault="00C42316" w:rsidP="00C42316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имена наиболее известных общественно-политических деятелей и деятелей науки и культуры, внесших вклад в развитие уральского региона и страны в целом;</w:t>
      </w:r>
    </w:p>
    <w:p w:rsidR="00C42316" w:rsidRPr="00A44FE2" w:rsidRDefault="00C42316" w:rsidP="00C42316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историю народов, населяющих Урал, особенности их культуры и религиозных верований;</w:t>
      </w:r>
    </w:p>
    <w:p w:rsidR="00C42316" w:rsidRPr="00A44FE2" w:rsidRDefault="00C42316" w:rsidP="00C42316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основные исторические источники по истории Урала;</w:t>
      </w:r>
    </w:p>
    <w:p w:rsidR="00C42316" w:rsidRPr="00A44FE2" w:rsidRDefault="00C42316" w:rsidP="00C42316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 xml:space="preserve">место Урала в контексте отечественной и мировой культуры. </w:t>
      </w:r>
    </w:p>
    <w:p w:rsidR="00C42316" w:rsidRPr="00A44FE2" w:rsidRDefault="00C42316" w:rsidP="00C423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2316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A44FE2">
        <w:rPr>
          <w:rFonts w:ascii="Times New Roman" w:hAnsi="Times New Roman"/>
          <w:sz w:val="24"/>
          <w:szCs w:val="24"/>
        </w:rPr>
        <w:t xml:space="preserve"> обучения в </w:t>
      </w:r>
      <w:r>
        <w:rPr>
          <w:rFonts w:ascii="Times New Roman" w:hAnsi="Times New Roman"/>
          <w:sz w:val="24"/>
          <w:szCs w:val="24"/>
        </w:rPr>
        <w:t xml:space="preserve">средней </w:t>
      </w:r>
      <w:r w:rsidRPr="00A44FE2">
        <w:rPr>
          <w:rFonts w:ascii="Times New Roman" w:hAnsi="Times New Roman"/>
          <w:sz w:val="24"/>
          <w:szCs w:val="24"/>
        </w:rPr>
        <w:t xml:space="preserve">школе включают готовность и способность обучающихся к саморазвитию и личностному самоопределению, </w:t>
      </w:r>
      <w:proofErr w:type="spellStart"/>
      <w:r w:rsidRPr="00A44FE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44FE2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деятельности. К личностным результатам относятся следующие убеждения и качества:</w:t>
      </w:r>
    </w:p>
    <w:p w:rsidR="00C42316" w:rsidRPr="00A44FE2" w:rsidRDefault="00C42316" w:rsidP="00C42316">
      <w:pPr>
        <w:pStyle w:val="1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Осознание своей идентичности, как гражданина страны, члена семьи, этнической и религиозной группы;</w:t>
      </w:r>
    </w:p>
    <w:p w:rsidR="00C42316" w:rsidRPr="00A44FE2" w:rsidRDefault="00C42316" w:rsidP="00C42316">
      <w:pPr>
        <w:pStyle w:val="1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общества;</w:t>
      </w:r>
    </w:p>
    <w:p w:rsidR="00C42316" w:rsidRPr="00A44FE2" w:rsidRDefault="00C42316" w:rsidP="00C42316">
      <w:pPr>
        <w:pStyle w:val="1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C42316" w:rsidRPr="00A44FE2" w:rsidRDefault="00C42316" w:rsidP="00C42316">
      <w:pPr>
        <w:pStyle w:val="1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</w:t>
      </w:r>
    </w:p>
    <w:p w:rsidR="00C42316" w:rsidRPr="00A44FE2" w:rsidRDefault="00C42316" w:rsidP="00C423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316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C42316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A44FE2">
        <w:rPr>
          <w:rFonts w:ascii="Times New Roman" w:hAnsi="Times New Roman"/>
          <w:sz w:val="24"/>
          <w:szCs w:val="24"/>
        </w:rPr>
        <w:t xml:space="preserve"> состоят из освоенных </w:t>
      </w:r>
      <w:proofErr w:type="gramStart"/>
      <w:r w:rsidRPr="00A44FE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44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FE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44FE2">
        <w:rPr>
          <w:rFonts w:ascii="Times New Roman" w:hAnsi="Times New Roman"/>
          <w:sz w:val="24"/>
          <w:szCs w:val="24"/>
        </w:rPr>
        <w:t xml:space="preserve"> понятий и универсальных учебных действий, способности их использования в учебной, познавательной,  социальной практике и выражаются в следующих качествах:</w:t>
      </w:r>
    </w:p>
    <w:p w:rsidR="00C42316" w:rsidRPr="00A44FE2" w:rsidRDefault="00C42316" w:rsidP="00C42316">
      <w:pPr>
        <w:pStyle w:val="1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</w:t>
      </w:r>
      <w:r>
        <w:rPr>
          <w:rFonts w:ascii="Times New Roman" w:hAnsi="Times New Roman"/>
          <w:sz w:val="24"/>
          <w:szCs w:val="24"/>
        </w:rPr>
        <w:t>ь свою деятельность – учебную, о</w:t>
      </w:r>
      <w:r w:rsidRPr="00A44FE2">
        <w:rPr>
          <w:rFonts w:ascii="Times New Roman" w:hAnsi="Times New Roman"/>
          <w:sz w:val="24"/>
          <w:szCs w:val="24"/>
        </w:rPr>
        <w:t>бщественную и др.;</w:t>
      </w:r>
    </w:p>
    <w:p w:rsidR="00C42316" w:rsidRPr="00A44FE2" w:rsidRDefault="00C42316" w:rsidP="00C42316">
      <w:pPr>
        <w:pStyle w:val="1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информацией, использовать совр</w:t>
      </w:r>
      <w:r>
        <w:rPr>
          <w:rFonts w:ascii="Times New Roman" w:hAnsi="Times New Roman"/>
          <w:sz w:val="24"/>
          <w:szCs w:val="24"/>
        </w:rPr>
        <w:t xml:space="preserve">еменные источники информации, в </w:t>
      </w:r>
      <w:r w:rsidRPr="00A44FE2">
        <w:rPr>
          <w:rFonts w:ascii="Times New Roman" w:hAnsi="Times New Roman"/>
          <w:sz w:val="24"/>
          <w:szCs w:val="24"/>
        </w:rPr>
        <w:t>том числе материалы на электронных носителях;</w:t>
      </w:r>
    </w:p>
    <w:p w:rsidR="00C42316" w:rsidRPr="00A44FE2" w:rsidRDefault="00C42316" w:rsidP="00C42316">
      <w:pPr>
        <w:pStyle w:val="1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формах;</w:t>
      </w:r>
    </w:p>
    <w:p w:rsidR="00C42316" w:rsidRPr="00A44FE2" w:rsidRDefault="00C42316" w:rsidP="00C42316">
      <w:pPr>
        <w:pStyle w:val="1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E2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окружении;</w:t>
      </w:r>
    </w:p>
    <w:p w:rsidR="00C42316" w:rsidRPr="00A44FE2" w:rsidRDefault="00C42316" w:rsidP="00C423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2316">
        <w:rPr>
          <w:rFonts w:ascii="Times New Roman" w:hAnsi="Times New Roman"/>
          <w:i/>
          <w:sz w:val="24"/>
          <w:szCs w:val="24"/>
        </w:rPr>
        <w:t>Предметные результаты</w:t>
      </w:r>
      <w:r w:rsidRPr="00A44FE2">
        <w:rPr>
          <w:rFonts w:ascii="Times New Roman" w:hAnsi="Times New Roman"/>
          <w:sz w:val="24"/>
          <w:szCs w:val="24"/>
        </w:rPr>
        <w:t xml:space="preserve"> включают:</w:t>
      </w:r>
    </w:p>
    <w:p w:rsidR="00C42316" w:rsidRPr="00A44FE2" w:rsidRDefault="00C42316" w:rsidP="00C42316">
      <w:pPr>
        <w:pStyle w:val="1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C42316" w:rsidRPr="00A44FE2" w:rsidRDefault="00C42316" w:rsidP="00C42316">
      <w:pPr>
        <w:pStyle w:val="1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развития сущности и значения событий и явлений прошлого и современности;</w:t>
      </w:r>
    </w:p>
    <w:p w:rsidR="00C42316" w:rsidRPr="00A44FE2" w:rsidRDefault="00C42316" w:rsidP="00C42316">
      <w:pPr>
        <w:pStyle w:val="1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>Умение изучать и систематизировать информацию из различных исторических и современных источников;</w:t>
      </w:r>
    </w:p>
    <w:p w:rsidR="00C42316" w:rsidRPr="00A44FE2" w:rsidRDefault="00C42316" w:rsidP="00C42316">
      <w:pPr>
        <w:pStyle w:val="1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lastRenderedPageBreak/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C42316" w:rsidRPr="00A44FE2" w:rsidRDefault="00C42316" w:rsidP="00C42316">
      <w:pPr>
        <w:pStyle w:val="1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42316" w:rsidRPr="00A44FE2" w:rsidRDefault="00C42316" w:rsidP="00C4231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 xml:space="preserve">Предполагается, что в </w:t>
      </w:r>
      <w:r>
        <w:rPr>
          <w:rFonts w:ascii="Times New Roman" w:hAnsi="Times New Roman"/>
          <w:bCs/>
          <w:sz w:val="24"/>
          <w:szCs w:val="24"/>
        </w:rPr>
        <w:t>результате изучения истории в средне</w:t>
      </w:r>
      <w:r w:rsidRPr="00A44FE2">
        <w:rPr>
          <w:rFonts w:ascii="Times New Roman" w:hAnsi="Times New Roman"/>
          <w:bCs/>
          <w:sz w:val="24"/>
          <w:szCs w:val="24"/>
        </w:rPr>
        <w:t>й школе учащиеся должны овладеть следующими знаниями, представлениями, умениями:</w:t>
      </w:r>
    </w:p>
    <w:p w:rsidR="00C42316" w:rsidRPr="00A44FE2" w:rsidRDefault="00C42316" w:rsidP="00C42316">
      <w:pPr>
        <w:pStyle w:val="1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 xml:space="preserve">Знания хронологии, работа с хронологией: указывать хронологические рамки и периоды ключевых процессов, а так же даты важнейших событий отечественной и всеобщей истории; соотносить год с веком. Устанавливать последовательность исторических событий. </w:t>
      </w:r>
    </w:p>
    <w:p w:rsidR="00C42316" w:rsidRPr="00A44FE2" w:rsidRDefault="00C42316" w:rsidP="00C42316">
      <w:pPr>
        <w:pStyle w:val="1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>Знание исторических фактов, работа с фактами: характеризовать место, обстоятельства, участников. Результаты важнейших исторических событий; группировать факты по различным признакам.</w:t>
      </w:r>
    </w:p>
    <w:p w:rsidR="00C42316" w:rsidRPr="00A44FE2" w:rsidRDefault="00C42316" w:rsidP="00C42316">
      <w:pPr>
        <w:pStyle w:val="1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>Работа с историческими источниками: читать историческую карту с опорой на легенду; проводить поиск необходимой информации в одном или нескольких источниках; сравнивать данные разных источников, выявлять их сходство и различия.</w:t>
      </w:r>
    </w:p>
    <w:p w:rsidR="00C42316" w:rsidRPr="00A44FE2" w:rsidRDefault="00C42316" w:rsidP="00C42316">
      <w:pPr>
        <w:pStyle w:val="1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>Описание: рассказывать об исторических событиях и их участников; характеризовать условия и образ жизни, занятия людей в различные исторические эпохи; на основе текста и иллюстраций учебника, дополнительной литературы, макетов составлять описание исторических памятников. Объектов.</w:t>
      </w:r>
    </w:p>
    <w:p w:rsidR="00C42316" w:rsidRPr="00A44FE2" w:rsidRDefault="00C42316" w:rsidP="00C42316">
      <w:pPr>
        <w:pStyle w:val="1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>Анализ, объяснение: различать факты и его описание; соотносить единичные исторические факты и общие явления; раскрывать смысл, значение важнейших исторических понятий; сравнивать исторические события и явления, определять в них общее и различия.</w:t>
      </w:r>
    </w:p>
    <w:p w:rsidR="00C42316" w:rsidRPr="00A44FE2" w:rsidRDefault="00C42316" w:rsidP="00C42316">
      <w:pPr>
        <w:pStyle w:val="1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>Работа с версиями, оценками: приводить оценки исторических событий и личностей, изложенные в учебной литературе; определять и объяснять свое отношение к наиболее значительным событиям и личностям в истории и их оценку.</w:t>
      </w:r>
    </w:p>
    <w:p w:rsidR="00C42316" w:rsidRPr="00A44FE2" w:rsidRDefault="00C42316" w:rsidP="00C42316">
      <w:pPr>
        <w:pStyle w:val="1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FE2">
        <w:rPr>
          <w:rFonts w:ascii="Times New Roman" w:hAnsi="Times New Roman"/>
          <w:bCs/>
          <w:sz w:val="24"/>
          <w:szCs w:val="24"/>
        </w:rPr>
        <w:t xml:space="preserve">Применение знаний и умений в общении, социальной среде: применять исторические знания для раскрытия причин, оценки сущности современных событий; использовать знания об истории и культуре своего и других народов в общении с людьми в школе и вне школьной жизни, как основу диалога в поликультурной среде; способствовать сохранению памятников истории и культуры. </w:t>
      </w:r>
    </w:p>
    <w:p w:rsidR="0014294E" w:rsidRPr="007F1CB4" w:rsidRDefault="0014294E" w:rsidP="0014294E">
      <w:pPr>
        <w:pStyle w:val="af6"/>
      </w:pPr>
    </w:p>
    <w:p w:rsidR="0014294E" w:rsidRDefault="0014294E" w:rsidP="0014294E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14294E" w:rsidRPr="000E1E32" w:rsidRDefault="0014294E" w:rsidP="000E1E32">
      <w:pPr>
        <w:pStyle w:val="af5"/>
        <w:jc w:val="center"/>
        <w:rPr>
          <w:b/>
          <w:sz w:val="24"/>
          <w:szCs w:val="24"/>
        </w:rPr>
      </w:pPr>
      <w:bookmarkStart w:id="4" w:name="_Toc423590470"/>
      <w:r w:rsidRPr="000E1E32">
        <w:rPr>
          <w:b/>
          <w:sz w:val="24"/>
          <w:szCs w:val="24"/>
        </w:rPr>
        <w:lastRenderedPageBreak/>
        <w:t>Перечень учебно-методического обеспе</w:t>
      </w:r>
      <w:r w:rsidR="00C42316" w:rsidRPr="000E1E32">
        <w:rPr>
          <w:b/>
          <w:sz w:val="24"/>
          <w:szCs w:val="24"/>
        </w:rPr>
        <w:t>че</w:t>
      </w:r>
      <w:r w:rsidRPr="000E1E32">
        <w:rPr>
          <w:b/>
          <w:sz w:val="24"/>
          <w:szCs w:val="24"/>
        </w:rPr>
        <w:t>ния</w:t>
      </w:r>
      <w:bookmarkEnd w:id="4"/>
    </w:p>
    <w:p w:rsidR="00C42316" w:rsidRPr="00C42316" w:rsidRDefault="00C42316" w:rsidP="00C42316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>Закон РФ «Об образовании» от 29.12.12 №273</w:t>
      </w:r>
    </w:p>
    <w:p w:rsidR="00C42316" w:rsidRPr="00C42316" w:rsidRDefault="00C42316" w:rsidP="00C423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стандарта. История. Базовый уровень. Вестник образования №14, 2004.</w:t>
      </w:r>
    </w:p>
    <w:p w:rsidR="00C42316" w:rsidRPr="00C42316" w:rsidRDefault="00C42316" w:rsidP="00C423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>Региональный (национально-региональный) компонент государственного стандарта дошкольного, начального основного, общего полного (Среднего) образования Свердловской области. Вестник регионального образования №1, 2006.</w:t>
      </w:r>
    </w:p>
    <w:p w:rsidR="00C42316" w:rsidRPr="00C42316" w:rsidRDefault="00C42316" w:rsidP="00C4231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4. Виноградов, Н.Б., </w:t>
      </w:r>
      <w:proofErr w:type="spellStart"/>
      <w:r w:rsidRPr="00C42316">
        <w:rPr>
          <w:rFonts w:ascii="Times New Roman" w:hAnsi="Times New Roman" w:cs="Times New Roman"/>
          <w:sz w:val="24"/>
          <w:szCs w:val="24"/>
        </w:rPr>
        <w:t>Чагин</w:t>
      </w:r>
      <w:proofErr w:type="spellEnd"/>
      <w:r w:rsidRPr="00C42316">
        <w:rPr>
          <w:rFonts w:ascii="Times New Roman" w:hAnsi="Times New Roman" w:cs="Times New Roman"/>
          <w:sz w:val="24"/>
          <w:szCs w:val="24"/>
        </w:rPr>
        <w:t xml:space="preserve">, Г.Н., </w:t>
      </w:r>
      <w:proofErr w:type="spellStart"/>
      <w:r w:rsidRPr="00C42316">
        <w:rPr>
          <w:rFonts w:ascii="Times New Roman" w:hAnsi="Times New Roman" w:cs="Times New Roman"/>
          <w:sz w:val="24"/>
          <w:szCs w:val="24"/>
        </w:rPr>
        <w:t>Шкерин</w:t>
      </w:r>
      <w:proofErr w:type="spellEnd"/>
      <w:r w:rsidRPr="00C42316">
        <w:rPr>
          <w:rFonts w:ascii="Times New Roman" w:hAnsi="Times New Roman" w:cs="Times New Roman"/>
          <w:sz w:val="24"/>
          <w:szCs w:val="24"/>
        </w:rPr>
        <w:t xml:space="preserve">, В.А. История Урала с древнейших времен до конца </w:t>
      </w:r>
      <w:r w:rsidRPr="00C4231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42316">
        <w:rPr>
          <w:rFonts w:ascii="Times New Roman" w:hAnsi="Times New Roman" w:cs="Times New Roman"/>
          <w:sz w:val="24"/>
          <w:szCs w:val="24"/>
        </w:rPr>
        <w:t xml:space="preserve"> века. Учебное пособие для учащихся 6-7 классов.- Екатеринбург, 2001</w:t>
      </w:r>
    </w:p>
    <w:p w:rsidR="00C42316" w:rsidRPr="00C42316" w:rsidRDefault="00C42316" w:rsidP="00C4231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5. История Урала с древнейших времен до наших дней: Учебник для 10-11 классов общеобразовательных учреждений/ кол. Авторов. Под ред. </w:t>
      </w:r>
      <w:proofErr w:type="spellStart"/>
      <w:r w:rsidRPr="00C42316">
        <w:rPr>
          <w:rFonts w:ascii="Times New Roman" w:hAnsi="Times New Roman" w:cs="Times New Roman"/>
          <w:sz w:val="24"/>
          <w:szCs w:val="24"/>
        </w:rPr>
        <w:t>И.С.Огоновской</w:t>
      </w:r>
      <w:proofErr w:type="spellEnd"/>
      <w:r w:rsidRPr="00C42316">
        <w:rPr>
          <w:rFonts w:ascii="Times New Roman" w:hAnsi="Times New Roman" w:cs="Times New Roman"/>
          <w:sz w:val="24"/>
          <w:szCs w:val="24"/>
        </w:rPr>
        <w:t>, Н.Н.Попова.-</w:t>
      </w:r>
      <w:r>
        <w:rPr>
          <w:rFonts w:ascii="Times New Roman" w:hAnsi="Times New Roman" w:cs="Times New Roman"/>
          <w:sz w:val="24"/>
          <w:szCs w:val="24"/>
        </w:rPr>
        <w:t xml:space="preserve"> Екатеринбург: ИД «Сократ», 2005</w:t>
      </w:r>
    </w:p>
    <w:p w:rsidR="00C42316" w:rsidRPr="00C42316" w:rsidRDefault="00C42316" w:rsidP="00C4231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6. История Урала с древнейших времен до конца </w:t>
      </w:r>
      <w:r w:rsidRPr="00C4231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42316">
        <w:rPr>
          <w:rFonts w:ascii="Times New Roman" w:hAnsi="Times New Roman" w:cs="Times New Roman"/>
          <w:sz w:val="24"/>
          <w:szCs w:val="24"/>
        </w:rPr>
        <w:t xml:space="preserve"> века,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Б.В.Личмана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Екатеринбург 2005</w:t>
      </w:r>
    </w:p>
    <w:p w:rsidR="0014294E" w:rsidRDefault="0014294E" w:rsidP="0014294E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14294E" w:rsidRPr="00E7078E" w:rsidRDefault="0014294E" w:rsidP="0014294E">
      <w:pPr>
        <w:pStyle w:val="af5"/>
        <w:rPr>
          <w:b/>
        </w:rPr>
      </w:pPr>
      <w:bookmarkStart w:id="5" w:name="_Toc423590471"/>
      <w:r w:rsidRPr="00E7078E">
        <w:rPr>
          <w:b/>
        </w:rPr>
        <w:lastRenderedPageBreak/>
        <w:t>Список литературы (основной и дополнительной)</w:t>
      </w:r>
      <w:bookmarkEnd w:id="5"/>
    </w:p>
    <w:p w:rsidR="00F02CF1" w:rsidRPr="00F02CF1" w:rsidRDefault="00F02CF1" w:rsidP="00F02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F1">
        <w:rPr>
          <w:rFonts w:ascii="Times New Roman" w:hAnsi="Times New Roman" w:cs="Times New Roman"/>
          <w:sz w:val="24"/>
          <w:szCs w:val="24"/>
        </w:rPr>
        <w:t xml:space="preserve">1.Предприятия [Урала] 1942 года рождения // Уральский месяцеслов: </w:t>
      </w:r>
      <w:proofErr w:type="spellStart"/>
      <w:proofErr w:type="gramStart"/>
      <w:r w:rsidRPr="00F02CF1">
        <w:rPr>
          <w:rFonts w:ascii="Times New Roman" w:hAnsi="Times New Roman" w:cs="Times New Roman"/>
          <w:sz w:val="24"/>
          <w:szCs w:val="24"/>
        </w:rPr>
        <w:t>Календар</w:t>
      </w:r>
      <w:r>
        <w:rPr>
          <w:rFonts w:ascii="Times New Roman" w:hAnsi="Times New Roman" w:cs="Times New Roman"/>
          <w:sz w:val="24"/>
          <w:szCs w:val="24"/>
        </w:rPr>
        <w:t>ь-справ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1992. - Челябинск, 1999</w:t>
      </w:r>
      <w:r w:rsidRPr="00F02CF1">
        <w:rPr>
          <w:rFonts w:ascii="Times New Roman" w:hAnsi="Times New Roman" w:cs="Times New Roman"/>
          <w:sz w:val="24"/>
          <w:szCs w:val="24"/>
        </w:rPr>
        <w:t>. - С. 333-335.</w:t>
      </w:r>
    </w:p>
    <w:p w:rsidR="00F02CF1" w:rsidRPr="00F02CF1" w:rsidRDefault="00F02CF1" w:rsidP="00F02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Энци</w:t>
      </w:r>
      <w:r w:rsidRPr="00F02CF1">
        <w:rPr>
          <w:rFonts w:ascii="Times New Roman" w:hAnsi="Times New Roman" w:cs="Times New Roman"/>
          <w:sz w:val="24"/>
          <w:szCs w:val="24"/>
        </w:rPr>
        <w:t xml:space="preserve">клопедия Урал в Великой Отечественной войне 1941-1945 гг. Екатеринбург, 1990.  </w:t>
      </w:r>
    </w:p>
    <w:p w:rsidR="00F02CF1" w:rsidRPr="00F02CF1" w:rsidRDefault="00F02CF1" w:rsidP="00F02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F1">
        <w:rPr>
          <w:rFonts w:ascii="Times New Roman" w:hAnsi="Times New Roman" w:cs="Times New Roman"/>
          <w:sz w:val="24"/>
          <w:szCs w:val="24"/>
        </w:rPr>
        <w:t>3..Урал – фронту. М., 1985.</w:t>
      </w:r>
    </w:p>
    <w:p w:rsidR="00F02CF1" w:rsidRPr="00F02CF1" w:rsidRDefault="00F02CF1" w:rsidP="00F02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F1">
        <w:rPr>
          <w:rFonts w:ascii="Times New Roman" w:hAnsi="Times New Roman" w:cs="Times New Roman"/>
          <w:sz w:val="24"/>
          <w:szCs w:val="24"/>
        </w:rPr>
        <w:t>4.Коряков О. Чудес</w:t>
      </w:r>
      <w:r>
        <w:rPr>
          <w:rFonts w:ascii="Times New Roman" w:hAnsi="Times New Roman" w:cs="Times New Roman"/>
          <w:sz w:val="24"/>
          <w:szCs w:val="24"/>
        </w:rPr>
        <w:t>ная кладовая. - Свердловск, 1998</w:t>
      </w:r>
      <w:r w:rsidRPr="00F02CF1">
        <w:rPr>
          <w:rFonts w:ascii="Times New Roman" w:hAnsi="Times New Roman" w:cs="Times New Roman"/>
          <w:sz w:val="24"/>
          <w:szCs w:val="24"/>
        </w:rPr>
        <w:t>. - 80 с.: ил.</w:t>
      </w:r>
    </w:p>
    <w:p w:rsidR="00F02CF1" w:rsidRPr="00F02CF1" w:rsidRDefault="00F02CF1" w:rsidP="00F02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F1">
        <w:rPr>
          <w:rFonts w:ascii="Times New Roman" w:hAnsi="Times New Roman" w:cs="Times New Roman"/>
          <w:sz w:val="24"/>
          <w:szCs w:val="24"/>
        </w:rPr>
        <w:t>5.Край родной - земля уральская:</w:t>
      </w:r>
      <w:r>
        <w:rPr>
          <w:rFonts w:ascii="Times New Roman" w:hAnsi="Times New Roman" w:cs="Times New Roman"/>
          <w:sz w:val="24"/>
          <w:szCs w:val="24"/>
        </w:rPr>
        <w:t xml:space="preserve"> Хрестоматия. - Свердловск, 1999</w:t>
      </w:r>
      <w:r w:rsidRPr="00F02CF1">
        <w:rPr>
          <w:rFonts w:ascii="Times New Roman" w:hAnsi="Times New Roman" w:cs="Times New Roman"/>
          <w:sz w:val="24"/>
          <w:szCs w:val="24"/>
        </w:rPr>
        <w:t>. - 148 с.: ил.</w:t>
      </w:r>
    </w:p>
    <w:p w:rsidR="00F02CF1" w:rsidRPr="00F02CF1" w:rsidRDefault="00F02CF1" w:rsidP="00F02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F1">
        <w:rPr>
          <w:rFonts w:ascii="Times New Roman" w:hAnsi="Times New Roman" w:cs="Times New Roman"/>
          <w:sz w:val="24"/>
          <w:szCs w:val="24"/>
        </w:rPr>
        <w:t>6.Подкорытов Ю. Сказки из старинной шкатулки: Сказки и легенды о возникновении названий уральских деревень и поселков, гор и рек. - Челябинск, 1980. - 48 с.: ил.</w:t>
      </w:r>
    </w:p>
    <w:p w:rsidR="00F02CF1" w:rsidRPr="00F02CF1" w:rsidRDefault="00F02CF1" w:rsidP="00F02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F1">
        <w:rPr>
          <w:rFonts w:ascii="Times New Roman" w:hAnsi="Times New Roman" w:cs="Times New Roman"/>
          <w:sz w:val="24"/>
          <w:szCs w:val="24"/>
        </w:rPr>
        <w:t xml:space="preserve">7.Шишов К. Урал в судьбе России. - Челябинск, 1996. - 150 </w:t>
      </w:r>
      <w:proofErr w:type="gramStart"/>
      <w:r w:rsidRPr="00F02C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2CF1">
        <w:rPr>
          <w:rFonts w:ascii="Times New Roman" w:hAnsi="Times New Roman" w:cs="Times New Roman"/>
          <w:sz w:val="24"/>
          <w:szCs w:val="24"/>
        </w:rPr>
        <w:t>.</w:t>
      </w:r>
    </w:p>
    <w:p w:rsidR="00F02CF1" w:rsidRPr="00F02CF1" w:rsidRDefault="00F02CF1" w:rsidP="00F02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F1">
        <w:rPr>
          <w:rFonts w:ascii="Times New Roman" w:hAnsi="Times New Roman" w:cs="Times New Roman"/>
          <w:sz w:val="24"/>
          <w:szCs w:val="24"/>
        </w:rPr>
        <w:t xml:space="preserve">8.Дергачев И. Милые зеленые горы: Уральская природа в творчестве Д.Н. </w:t>
      </w:r>
      <w:proofErr w:type="spellStart"/>
      <w:proofErr w:type="gramStart"/>
      <w:r w:rsidRPr="00F02CF1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F02CF1">
        <w:rPr>
          <w:rFonts w:ascii="Times New Roman" w:hAnsi="Times New Roman" w:cs="Times New Roman"/>
          <w:sz w:val="24"/>
          <w:szCs w:val="24"/>
        </w:rPr>
        <w:t xml:space="preserve">.- Свердловск, 1990.- 182 </w:t>
      </w:r>
      <w:proofErr w:type="spellStart"/>
      <w:r w:rsidRPr="00F02CF1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F02CF1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F02CF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F02CF1">
        <w:rPr>
          <w:rFonts w:ascii="Times New Roman" w:hAnsi="Times New Roman" w:cs="Times New Roman"/>
          <w:sz w:val="24"/>
          <w:szCs w:val="24"/>
        </w:rPr>
        <w:t>.</w:t>
      </w:r>
    </w:p>
    <w:p w:rsidR="00F02CF1" w:rsidRPr="00F02CF1" w:rsidRDefault="00F02CF1" w:rsidP="00F02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4E" w:rsidRDefault="0014294E" w:rsidP="0014294E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14294E" w:rsidRPr="00E7078E" w:rsidRDefault="0014294E" w:rsidP="0014294E">
      <w:pPr>
        <w:pStyle w:val="af5"/>
        <w:rPr>
          <w:b/>
        </w:rPr>
      </w:pPr>
      <w:bookmarkStart w:id="6" w:name="_Toc423590472"/>
      <w:r w:rsidRPr="00E7078E">
        <w:rPr>
          <w:b/>
        </w:rPr>
        <w:lastRenderedPageBreak/>
        <w:t>Приложения к программе</w:t>
      </w:r>
      <w:bookmarkEnd w:id="6"/>
    </w:p>
    <w:p w:rsidR="00C42316" w:rsidRPr="00C42316" w:rsidRDefault="00C42316" w:rsidP="00C42316">
      <w:pPr>
        <w:pStyle w:val="Standard"/>
        <w:jc w:val="center"/>
        <w:rPr>
          <w:bCs/>
          <w:i/>
        </w:rPr>
      </w:pPr>
      <w:r w:rsidRPr="00C42316">
        <w:rPr>
          <w:bCs/>
          <w:i/>
        </w:rPr>
        <w:t xml:space="preserve">Примерный перечень вопросов  по истории Урала </w:t>
      </w:r>
      <w:proofErr w:type="gramStart"/>
      <w:r w:rsidRPr="00C42316">
        <w:rPr>
          <w:bCs/>
          <w:i/>
        </w:rPr>
        <w:t>для</w:t>
      </w:r>
      <w:proofErr w:type="gramEnd"/>
      <w:r w:rsidRPr="00C42316">
        <w:rPr>
          <w:bCs/>
          <w:i/>
        </w:rPr>
        <w:t xml:space="preserve"> итогового</w:t>
      </w:r>
    </w:p>
    <w:p w:rsidR="00C42316" w:rsidRPr="00C42316" w:rsidRDefault="00C42316" w:rsidP="00C42316">
      <w:pPr>
        <w:pStyle w:val="Standard"/>
        <w:jc w:val="center"/>
        <w:rPr>
          <w:bCs/>
          <w:i/>
        </w:rPr>
      </w:pPr>
      <w:r w:rsidRPr="00C42316">
        <w:rPr>
          <w:bCs/>
          <w:i/>
        </w:rPr>
        <w:t>обобщения за курс 10 -11 класса.</w:t>
      </w:r>
    </w:p>
    <w:p w:rsidR="00C42316" w:rsidRPr="00C42316" w:rsidRDefault="00C42316" w:rsidP="00C42316">
      <w:pPr>
        <w:pStyle w:val="Standard"/>
        <w:jc w:val="center"/>
        <w:rPr>
          <w:bCs/>
          <w:i/>
          <w:iCs/>
        </w:rPr>
      </w:pPr>
    </w:p>
    <w:p w:rsidR="00C42316" w:rsidRPr="00031870" w:rsidRDefault="00C42316" w:rsidP="00C42316">
      <w:pPr>
        <w:pStyle w:val="Standard"/>
        <w:rPr>
          <w:b/>
          <w:bCs/>
          <w:i/>
          <w:iCs/>
        </w:rPr>
      </w:pPr>
    </w:p>
    <w:p w:rsidR="00C42316" w:rsidRPr="00031870" w:rsidRDefault="00C42316" w:rsidP="00C42316">
      <w:pPr>
        <w:pStyle w:val="Standard"/>
      </w:pPr>
      <w:r w:rsidRPr="00031870">
        <w:rPr>
          <w:b/>
          <w:bCs/>
          <w:i/>
          <w:iCs/>
        </w:rPr>
        <w:t>1)</w:t>
      </w:r>
      <w:r w:rsidRPr="00031870">
        <w:t xml:space="preserve"> Почему за основу разделения древнейшей истории человечества взяты   </w:t>
      </w:r>
      <w:proofErr w:type="gramStart"/>
      <w:r w:rsidRPr="00031870">
        <w:t>материалы</w:t>
      </w:r>
      <w:proofErr w:type="gramEnd"/>
      <w:r w:rsidRPr="00031870">
        <w:t xml:space="preserve"> из которых люди изготавливали орудия труда?</w:t>
      </w:r>
    </w:p>
    <w:p w:rsidR="00C42316" w:rsidRPr="00031870" w:rsidRDefault="00C42316" w:rsidP="00C42316">
      <w:pPr>
        <w:pStyle w:val="Standard"/>
      </w:pPr>
      <w:r w:rsidRPr="00031870">
        <w:rPr>
          <w:b/>
          <w:bCs/>
        </w:rPr>
        <w:t>2)</w:t>
      </w:r>
      <w:r w:rsidRPr="00031870">
        <w:t xml:space="preserve"> Какое из открытий людей нового каменного века кажется вам важным?  Обоснуйте своё мнение.</w:t>
      </w:r>
    </w:p>
    <w:p w:rsidR="00C42316" w:rsidRPr="00031870" w:rsidRDefault="00C42316" w:rsidP="00C42316">
      <w:pPr>
        <w:pStyle w:val="Standard"/>
      </w:pPr>
      <w:r w:rsidRPr="00031870">
        <w:rPr>
          <w:b/>
          <w:bCs/>
        </w:rPr>
        <w:t>3)</w:t>
      </w:r>
      <w:r w:rsidRPr="00031870">
        <w:t xml:space="preserve"> Почему древние люди относились к ремеслу металлургов и кузнецов как к колдовству?</w:t>
      </w:r>
    </w:p>
    <w:p w:rsidR="00C42316" w:rsidRPr="00031870" w:rsidRDefault="00C42316" w:rsidP="00C42316">
      <w:pPr>
        <w:pStyle w:val="Standard"/>
      </w:pPr>
      <w:r w:rsidRPr="00031870">
        <w:rPr>
          <w:b/>
          <w:bCs/>
        </w:rPr>
        <w:t>4)</w:t>
      </w:r>
      <w:r w:rsidRPr="00031870">
        <w:t xml:space="preserve"> Сравните образ жизни </w:t>
      </w:r>
      <w:proofErr w:type="spellStart"/>
      <w:r w:rsidRPr="00031870">
        <w:t>иткульцев</w:t>
      </w:r>
      <w:proofErr w:type="spellEnd"/>
      <w:r w:rsidRPr="00031870">
        <w:t xml:space="preserve">  и </w:t>
      </w:r>
      <w:proofErr w:type="spellStart"/>
      <w:r w:rsidRPr="00031870">
        <w:t>синташницев</w:t>
      </w:r>
      <w:proofErr w:type="spellEnd"/>
      <w:r w:rsidRPr="00031870">
        <w:t>. Что общего у этих народов? Что отличало их друг от друга?</w:t>
      </w:r>
    </w:p>
    <w:p w:rsidR="00C42316" w:rsidRPr="00031870" w:rsidRDefault="00C42316" w:rsidP="00C42316">
      <w:pPr>
        <w:pStyle w:val="Standard"/>
      </w:pPr>
      <w:r w:rsidRPr="00031870">
        <w:rPr>
          <w:b/>
          <w:bCs/>
        </w:rPr>
        <w:t>5)</w:t>
      </w:r>
      <w:r w:rsidRPr="00031870">
        <w:t xml:space="preserve"> Что такое феодальная раздробленность? Почему русские  люди из Великого Новгорода, </w:t>
      </w:r>
      <w:proofErr w:type="spellStart"/>
      <w:proofErr w:type="gramStart"/>
      <w:r w:rsidRPr="00031870">
        <w:t>Ростово</w:t>
      </w:r>
      <w:proofErr w:type="spellEnd"/>
      <w:r w:rsidRPr="00031870">
        <w:t xml:space="preserve"> - Суздальского</w:t>
      </w:r>
      <w:proofErr w:type="gramEnd"/>
      <w:r w:rsidRPr="00031870">
        <w:t xml:space="preserve"> княжества боролись за уральские земли друг с другом?</w:t>
      </w:r>
    </w:p>
    <w:p w:rsidR="00C42316" w:rsidRPr="00031870" w:rsidRDefault="00C42316" w:rsidP="00C42316">
      <w:pPr>
        <w:pStyle w:val="Standard"/>
      </w:pPr>
      <w:r w:rsidRPr="00031870">
        <w:rPr>
          <w:b/>
          <w:bCs/>
        </w:rPr>
        <w:t>6)</w:t>
      </w:r>
      <w:r w:rsidRPr="00031870">
        <w:t xml:space="preserve"> Какое значение для России имела </w:t>
      </w:r>
      <w:proofErr w:type="spellStart"/>
      <w:r w:rsidRPr="00031870">
        <w:t>Бабиновская</w:t>
      </w:r>
      <w:proofErr w:type="spellEnd"/>
      <w:r w:rsidRPr="00031870">
        <w:t xml:space="preserve"> дорога?        </w:t>
      </w:r>
    </w:p>
    <w:p w:rsidR="00C42316" w:rsidRPr="00031870" w:rsidRDefault="00C42316" w:rsidP="00C42316">
      <w:pPr>
        <w:pStyle w:val="Standard"/>
      </w:pPr>
      <w:r w:rsidRPr="00031870">
        <w:rPr>
          <w:b/>
          <w:bCs/>
        </w:rPr>
        <w:t xml:space="preserve">7) </w:t>
      </w:r>
      <w:r w:rsidRPr="00031870">
        <w:t xml:space="preserve">Расскажите о различных видах  народных движении на Урале в 17 </w:t>
      </w:r>
      <w:proofErr w:type="gramStart"/>
      <w:r w:rsidRPr="00031870">
        <w:t>в</w:t>
      </w:r>
      <w:proofErr w:type="gramEnd"/>
      <w:r w:rsidRPr="00031870">
        <w:t>. Что сближало эти движения?</w:t>
      </w:r>
    </w:p>
    <w:p w:rsidR="00C42316" w:rsidRPr="00031870" w:rsidRDefault="00C42316" w:rsidP="00C42316">
      <w:pPr>
        <w:pStyle w:val="Standard"/>
      </w:pPr>
      <w:r w:rsidRPr="00031870">
        <w:rPr>
          <w:b/>
          <w:bCs/>
        </w:rPr>
        <w:t>8)</w:t>
      </w:r>
      <w:r w:rsidRPr="00031870">
        <w:t xml:space="preserve"> Есть ли вашей местности  памятники архитектуры 17 в. Расскажите о </w:t>
      </w:r>
      <w:proofErr w:type="spellStart"/>
      <w:r w:rsidRPr="00031870">
        <w:t>сиоих</w:t>
      </w:r>
      <w:proofErr w:type="spellEnd"/>
      <w:r w:rsidRPr="00031870">
        <w:t xml:space="preserve"> впечатлениях.</w:t>
      </w:r>
    </w:p>
    <w:p w:rsidR="00C42316" w:rsidRPr="00031870" w:rsidRDefault="00C42316" w:rsidP="00C42316">
      <w:pPr>
        <w:pStyle w:val="Standard"/>
      </w:pPr>
      <w:r w:rsidRPr="00031870">
        <w:rPr>
          <w:b/>
          <w:bCs/>
        </w:rPr>
        <w:t>9)</w:t>
      </w:r>
      <w:r w:rsidRPr="00031870">
        <w:t xml:space="preserve"> Почему в эпоху правления Петра 1 возникла необходимость создания нового крупного металлургического района? Почему для этой цели был выбран Урал?</w:t>
      </w:r>
    </w:p>
    <w:p w:rsidR="00C42316" w:rsidRPr="00031870" w:rsidRDefault="00C42316" w:rsidP="00C42316">
      <w:pPr>
        <w:pStyle w:val="Standard"/>
      </w:pPr>
      <w:r w:rsidRPr="00031870">
        <w:rPr>
          <w:b/>
          <w:bCs/>
        </w:rPr>
        <w:t>10)</w:t>
      </w:r>
      <w:r w:rsidRPr="00031870">
        <w:t xml:space="preserve"> Определите особенности  Оренбургской экспедиции. Каково было её значение в истории России?</w:t>
      </w:r>
    </w:p>
    <w:p w:rsidR="00C42316" w:rsidRPr="00031870" w:rsidRDefault="00C42316" w:rsidP="00C42316">
      <w:pPr>
        <w:pStyle w:val="Standard"/>
      </w:pPr>
      <w:r w:rsidRPr="00031870">
        <w:rPr>
          <w:b/>
          <w:bCs/>
        </w:rPr>
        <w:t>11)</w:t>
      </w:r>
      <w:r w:rsidRPr="00031870">
        <w:t xml:space="preserve"> Составьте хронологическую таблицу « Становление горнозаводской промышленности Урала в 18 </w:t>
      </w:r>
      <w:proofErr w:type="gramStart"/>
      <w:r w:rsidRPr="00031870">
        <w:t>в</w:t>
      </w:r>
      <w:proofErr w:type="gramEnd"/>
      <w:r w:rsidRPr="00031870">
        <w:t>.»</w:t>
      </w:r>
    </w:p>
    <w:p w:rsidR="00C42316" w:rsidRPr="00031870" w:rsidRDefault="00C42316" w:rsidP="00C42316">
      <w:pPr>
        <w:pStyle w:val="Standard"/>
      </w:pPr>
      <w:r w:rsidRPr="00031870">
        <w:rPr>
          <w:b/>
          <w:bCs/>
        </w:rPr>
        <w:t xml:space="preserve">12) </w:t>
      </w:r>
      <w:r w:rsidRPr="00031870">
        <w:t xml:space="preserve"> Составьте хронологическую таблицу хода  восстания под предводительством Е. Пугачева на территории Урала.</w:t>
      </w:r>
    </w:p>
    <w:p w:rsidR="00C42316" w:rsidRDefault="00C42316" w:rsidP="00C42316">
      <w:pPr>
        <w:pStyle w:val="Standard"/>
      </w:pPr>
      <w:r w:rsidRPr="00031870">
        <w:rPr>
          <w:b/>
          <w:bCs/>
        </w:rPr>
        <w:t>13)</w:t>
      </w:r>
      <w:r w:rsidRPr="00031870">
        <w:t xml:space="preserve"> Зачем нужно изучать историю Урала?</w:t>
      </w:r>
    </w:p>
    <w:p w:rsidR="00C42316" w:rsidRPr="00031870" w:rsidRDefault="00C42316" w:rsidP="00C42316">
      <w:pPr>
        <w:pStyle w:val="Standard"/>
      </w:pPr>
      <w:r w:rsidRPr="00BA10C0">
        <w:rPr>
          <w:b/>
        </w:rPr>
        <w:t>14)</w:t>
      </w:r>
      <w:r>
        <w:t xml:space="preserve"> Урал в годы Великой Отечественной войны. Каков вклад уральцев в победу</w:t>
      </w:r>
      <w:proofErr w:type="gramStart"/>
      <w:r>
        <w:t>7</w:t>
      </w:r>
      <w:proofErr w:type="gramEnd"/>
    </w:p>
    <w:p w:rsidR="00C42316" w:rsidRPr="00BA10C0" w:rsidRDefault="00C42316" w:rsidP="00C42316">
      <w:pPr>
        <w:pStyle w:val="Standard"/>
        <w:rPr>
          <w:b/>
        </w:rPr>
      </w:pPr>
      <w:r w:rsidRPr="00BA10C0">
        <w:rPr>
          <w:b/>
        </w:rPr>
        <w:t xml:space="preserve">15) </w:t>
      </w:r>
      <w:r w:rsidRPr="00BA10C0">
        <w:t>Знаменитые уральцы 20 века.</w:t>
      </w:r>
    </w:p>
    <w:p w:rsidR="00C42316" w:rsidRPr="00BA10C0" w:rsidRDefault="00C42316" w:rsidP="00C42316">
      <w:pPr>
        <w:pStyle w:val="Standard"/>
      </w:pPr>
      <w:r w:rsidRPr="00BA10C0">
        <w:rPr>
          <w:b/>
        </w:rPr>
        <w:t>16)</w:t>
      </w:r>
      <w:r>
        <w:t xml:space="preserve"> Урал в начале 21 века.</w:t>
      </w:r>
    </w:p>
    <w:p w:rsidR="00C42316" w:rsidRDefault="00C42316" w:rsidP="00C42316">
      <w:pPr>
        <w:jc w:val="center"/>
        <w:rPr>
          <w:rFonts w:ascii="Times New Roman" w:hAnsi="Times New Roman"/>
          <w:b/>
        </w:rPr>
      </w:pPr>
      <w:bookmarkStart w:id="7" w:name="_GoBack"/>
      <w:bookmarkEnd w:id="7"/>
    </w:p>
    <w:p w:rsidR="009D7568" w:rsidRDefault="009D7568" w:rsidP="0014294E">
      <w:pPr>
        <w:pStyle w:val="af6"/>
      </w:pPr>
    </w:p>
    <w:sectPr w:rsidR="009D7568" w:rsidSect="007A7FB1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D26" w:rsidRDefault="00F96D26" w:rsidP="00100FAE">
      <w:pPr>
        <w:spacing w:after="0" w:line="240" w:lineRule="auto"/>
      </w:pPr>
      <w:r>
        <w:separator/>
      </w:r>
    </w:p>
  </w:endnote>
  <w:endnote w:type="continuationSeparator" w:id="1">
    <w:p w:rsidR="00F96D26" w:rsidRDefault="00F96D26" w:rsidP="0010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82691"/>
      <w:docPartObj>
        <w:docPartGallery w:val="Page Numbers (Bottom of Page)"/>
        <w:docPartUnique/>
      </w:docPartObj>
    </w:sdtPr>
    <w:sdtContent>
      <w:p w:rsidR="007A7FB1" w:rsidRDefault="00640788">
        <w:pPr>
          <w:pStyle w:val="af7"/>
          <w:jc w:val="right"/>
        </w:pPr>
        <w:fldSimple w:instr=" PAGE   \* MERGEFORMAT ">
          <w:r w:rsidR="005D5846">
            <w:rPr>
              <w:noProof/>
            </w:rPr>
            <w:t>3</w:t>
          </w:r>
        </w:fldSimple>
      </w:p>
    </w:sdtContent>
  </w:sdt>
  <w:p w:rsidR="007A7FB1" w:rsidRDefault="007A7FB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D26" w:rsidRDefault="00F96D26" w:rsidP="00100FAE">
      <w:pPr>
        <w:spacing w:after="0" w:line="240" w:lineRule="auto"/>
      </w:pPr>
      <w:r>
        <w:separator/>
      </w:r>
    </w:p>
  </w:footnote>
  <w:footnote w:type="continuationSeparator" w:id="1">
    <w:p w:rsidR="00F96D26" w:rsidRDefault="00F96D26" w:rsidP="0010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0F00"/>
    <w:multiLevelType w:val="hybridMultilevel"/>
    <w:tmpl w:val="3D1E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12C16"/>
    <w:multiLevelType w:val="hybridMultilevel"/>
    <w:tmpl w:val="2B98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C018A"/>
    <w:multiLevelType w:val="hybridMultilevel"/>
    <w:tmpl w:val="FCEEE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C14E6"/>
    <w:multiLevelType w:val="hybridMultilevel"/>
    <w:tmpl w:val="FE7E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DF6A0D"/>
    <w:multiLevelType w:val="hybridMultilevel"/>
    <w:tmpl w:val="944E1BCC"/>
    <w:lvl w:ilvl="0" w:tplc="293E7C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F38B1"/>
    <w:multiLevelType w:val="hybridMultilevel"/>
    <w:tmpl w:val="2820CB8A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6">
    <w:nsid w:val="61485A09"/>
    <w:multiLevelType w:val="hybridMultilevel"/>
    <w:tmpl w:val="793C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C818B5"/>
    <w:multiLevelType w:val="hybridMultilevel"/>
    <w:tmpl w:val="129E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94E"/>
    <w:rsid w:val="000E1E32"/>
    <w:rsid w:val="00100FAE"/>
    <w:rsid w:val="0014294E"/>
    <w:rsid w:val="00160A76"/>
    <w:rsid w:val="0028059F"/>
    <w:rsid w:val="002C4FAF"/>
    <w:rsid w:val="002D292D"/>
    <w:rsid w:val="00326BD0"/>
    <w:rsid w:val="003929A0"/>
    <w:rsid w:val="003C6DCE"/>
    <w:rsid w:val="003F2902"/>
    <w:rsid w:val="004802A4"/>
    <w:rsid w:val="004A1A33"/>
    <w:rsid w:val="00531466"/>
    <w:rsid w:val="005A7BD4"/>
    <w:rsid w:val="005D5846"/>
    <w:rsid w:val="005E4F80"/>
    <w:rsid w:val="00640788"/>
    <w:rsid w:val="00647096"/>
    <w:rsid w:val="006B6C03"/>
    <w:rsid w:val="00742BD7"/>
    <w:rsid w:val="0077553F"/>
    <w:rsid w:val="007A7FB1"/>
    <w:rsid w:val="00867571"/>
    <w:rsid w:val="008C100A"/>
    <w:rsid w:val="00912344"/>
    <w:rsid w:val="00986916"/>
    <w:rsid w:val="009A7E58"/>
    <w:rsid w:val="009D7568"/>
    <w:rsid w:val="00B675C1"/>
    <w:rsid w:val="00B86B30"/>
    <w:rsid w:val="00BB5330"/>
    <w:rsid w:val="00C42316"/>
    <w:rsid w:val="00CB0B06"/>
    <w:rsid w:val="00D32E75"/>
    <w:rsid w:val="00D71F61"/>
    <w:rsid w:val="00D8162C"/>
    <w:rsid w:val="00DB0981"/>
    <w:rsid w:val="00DC30F3"/>
    <w:rsid w:val="00DD164D"/>
    <w:rsid w:val="00EA1CB0"/>
    <w:rsid w:val="00EF0CE0"/>
    <w:rsid w:val="00F02CF1"/>
    <w:rsid w:val="00F06A44"/>
    <w:rsid w:val="00F076A4"/>
    <w:rsid w:val="00F4041F"/>
    <w:rsid w:val="00F84AFA"/>
    <w:rsid w:val="00F96D26"/>
    <w:rsid w:val="00FE1846"/>
    <w:rsid w:val="00FE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rsid w:val="0014294E"/>
    <w:pPr>
      <w:spacing w:after="200" w:line="276" w:lineRule="auto"/>
      <w:ind w:firstLine="0"/>
    </w:pPr>
    <w:rPr>
      <w:color w:val="000000" w:themeColor="text1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123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23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123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23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3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3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3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3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3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3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23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123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23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23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123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123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123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23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123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9123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912344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12344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912344"/>
    <w:rPr>
      <w:b/>
      <w:bCs/>
      <w:spacing w:val="0"/>
    </w:rPr>
  </w:style>
  <w:style w:type="character" w:styleId="a8">
    <w:name w:val="Emphasis"/>
    <w:uiPriority w:val="20"/>
    <w:qFormat/>
    <w:rsid w:val="00912344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912344"/>
  </w:style>
  <w:style w:type="paragraph" w:styleId="ab">
    <w:name w:val="List Paragraph"/>
    <w:basedOn w:val="a"/>
    <w:uiPriority w:val="34"/>
    <w:qFormat/>
    <w:rsid w:val="009123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3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123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23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9123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91234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12344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12344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912344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9123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912344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912344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912344"/>
  </w:style>
  <w:style w:type="paragraph" w:customStyle="1" w:styleId="af5">
    <w:name w:val="Разделы программы"/>
    <w:basedOn w:val="1"/>
    <w:rsid w:val="0014294E"/>
    <w:pPr>
      <w:keepNext/>
      <w:keepLines/>
      <w:pBdr>
        <w:bottom w:val="none" w:sz="0" w:space="0" w:color="auto"/>
      </w:pBdr>
      <w:spacing w:before="480" w:after="240"/>
      <w:jc w:val="both"/>
    </w:pPr>
    <w:rPr>
      <w:rFonts w:ascii="Times New Roman" w:hAnsi="Times New Roman"/>
      <w:b w:val="0"/>
      <w:color w:val="000000" w:themeColor="text1"/>
      <w:sz w:val="28"/>
      <w:szCs w:val="28"/>
    </w:rPr>
  </w:style>
  <w:style w:type="paragraph" w:customStyle="1" w:styleId="af6">
    <w:name w:val="Текст РП"/>
    <w:basedOn w:val="a"/>
    <w:rsid w:val="0014294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f7">
    <w:name w:val="footer"/>
    <w:basedOn w:val="a"/>
    <w:link w:val="af8"/>
    <w:uiPriority w:val="99"/>
    <w:unhideWhenUsed/>
    <w:rsid w:val="0014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4294E"/>
    <w:rPr>
      <w:color w:val="000000" w:themeColor="text1"/>
      <w:lang w:val="ru-RU" w:bidi="ar-SA"/>
    </w:rPr>
  </w:style>
  <w:style w:type="paragraph" w:styleId="11">
    <w:name w:val="toc 1"/>
    <w:aliases w:val="Не изменять"/>
    <w:basedOn w:val="a"/>
    <w:next w:val="a"/>
    <w:autoRedefine/>
    <w:uiPriority w:val="39"/>
    <w:unhideWhenUsed/>
    <w:rsid w:val="0014294E"/>
    <w:pPr>
      <w:spacing w:after="100"/>
    </w:pPr>
  </w:style>
  <w:style w:type="character" w:styleId="af9">
    <w:name w:val="Hyperlink"/>
    <w:basedOn w:val="a0"/>
    <w:uiPriority w:val="99"/>
    <w:unhideWhenUsed/>
    <w:rsid w:val="0014294E"/>
    <w:rPr>
      <w:color w:val="0000FF" w:themeColor="hyperlink"/>
      <w:u w:val="single"/>
    </w:rPr>
  </w:style>
  <w:style w:type="paragraph" w:customStyle="1" w:styleId="afa">
    <w:name w:val="Таблица"/>
    <w:basedOn w:val="a"/>
    <w:rsid w:val="0014294E"/>
    <w:pPr>
      <w:spacing w:after="0" w:line="240" w:lineRule="auto"/>
    </w:pPr>
    <w:rPr>
      <w:rFonts w:ascii="Times New Roman" w:hAnsi="Times New Roman"/>
      <w:sz w:val="24"/>
      <w:szCs w:val="28"/>
    </w:rPr>
  </w:style>
  <w:style w:type="table" w:styleId="afb">
    <w:name w:val="Table Grid"/>
    <w:basedOn w:val="a1"/>
    <w:uiPriority w:val="59"/>
    <w:rsid w:val="0014294E"/>
    <w:pPr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14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4294E"/>
    <w:rPr>
      <w:rFonts w:ascii="Tahoma" w:hAnsi="Tahoma" w:cs="Tahoma"/>
      <w:color w:val="000000" w:themeColor="text1"/>
      <w:sz w:val="16"/>
      <w:szCs w:val="16"/>
      <w:lang w:val="ru-RU" w:bidi="ar-SA"/>
    </w:rPr>
  </w:style>
  <w:style w:type="paragraph" w:customStyle="1" w:styleId="12">
    <w:name w:val="Без интервала1"/>
    <w:rsid w:val="00EA1CB0"/>
    <w:pPr>
      <w:ind w:firstLine="0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13">
    <w:name w:val="Абзац списка1"/>
    <w:basedOn w:val="a"/>
    <w:rsid w:val="00EA1CB0"/>
    <w:pPr>
      <w:ind w:left="720"/>
      <w:contextualSpacing/>
    </w:pPr>
    <w:rPr>
      <w:rFonts w:ascii="Calibri" w:eastAsia="Times New Roman" w:hAnsi="Calibri" w:cs="Times New Roman"/>
      <w:color w:val="auto"/>
    </w:rPr>
  </w:style>
  <w:style w:type="paragraph" w:styleId="23">
    <w:name w:val="Body Text Indent 2"/>
    <w:basedOn w:val="a"/>
    <w:link w:val="24"/>
    <w:rsid w:val="00EA1CB0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A1CB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andard">
    <w:name w:val="Standard"/>
    <w:rsid w:val="00C42316"/>
    <w:pPr>
      <w:widowControl w:val="0"/>
      <w:suppressAutoHyphens/>
      <w:autoSpaceDN w:val="0"/>
      <w:ind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8C36-D380-4AF4-A9B4-F517346C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22</cp:revision>
  <cp:lastPrinted>2016-09-11T05:08:00Z</cp:lastPrinted>
  <dcterms:created xsi:type="dcterms:W3CDTF">2015-08-06T04:31:00Z</dcterms:created>
  <dcterms:modified xsi:type="dcterms:W3CDTF">2017-03-06T10:43:00Z</dcterms:modified>
</cp:coreProperties>
</file>