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E6" w:rsidRPr="00FB6809" w:rsidRDefault="00353CED" w:rsidP="007B5B42">
      <w:pPr>
        <w:pStyle w:val="a7"/>
        <w:spacing w:before="240" w:after="120"/>
        <w:ind w:left="4111" w:right="0"/>
        <w:jc w:val="right"/>
        <w:rPr>
          <w:rFonts w:ascii="Times New Roman" w:hAnsi="Times New Roman"/>
          <w:sz w:val="24"/>
          <w:szCs w:val="24"/>
        </w:rPr>
      </w:pPr>
      <w:bookmarkStart w:id="0" w:name="bookmark2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-1216660</wp:posOffset>
            </wp:positionH>
            <wp:positionV relativeFrom="paragraph">
              <wp:posOffset>-408940</wp:posOffset>
            </wp:positionV>
            <wp:extent cx="7639050" cy="10801350"/>
            <wp:effectExtent l="19050" t="0" r="0" b="0"/>
            <wp:wrapNone/>
            <wp:docPr id="3" name="Рисунок 2" descr="C:\Documents and Settings\Хозяин.COMPUTER-99\Рабочий стол\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Хозяин.COMPUTER-99\Рабочий стол\111111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EE6" w:rsidRPr="00FB6809" w:rsidRDefault="00796EE6" w:rsidP="007B5B42">
      <w:pPr>
        <w:pStyle w:val="a7"/>
        <w:spacing w:before="0" w:after="0"/>
        <w:ind w:left="4111" w:right="0"/>
        <w:jc w:val="right"/>
        <w:rPr>
          <w:rFonts w:ascii="Times New Roman" w:hAnsi="Times New Roman"/>
          <w:sz w:val="24"/>
          <w:szCs w:val="24"/>
        </w:rPr>
      </w:pPr>
      <w:r w:rsidRPr="00FB6809">
        <w:rPr>
          <w:rFonts w:ascii="Times New Roman" w:hAnsi="Times New Roman"/>
          <w:sz w:val="24"/>
          <w:szCs w:val="24"/>
        </w:rPr>
        <w:t>УТВЕРЖДЕНО</w:t>
      </w:r>
    </w:p>
    <w:p w:rsidR="00796EE6" w:rsidRPr="00FB6809" w:rsidRDefault="00796EE6" w:rsidP="007B5B42">
      <w:pPr>
        <w:ind w:left="4111"/>
        <w:jc w:val="right"/>
        <w:rPr>
          <w:rFonts w:ascii="Times New Roman" w:hAnsi="Times New Roman" w:cs="Times New Roman"/>
        </w:rPr>
      </w:pPr>
      <w:r w:rsidRPr="00FB6809">
        <w:rPr>
          <w:rFonts w:ascii="Times New Roman" w:hAnsi="Times New Roman" w:cs="Times New Roman"/>
        </w:rPr>
        <w:t xml:space="preserve">приказом № 79 от 25.08.2016 г. </w:t>
      </w:r>
    </w:p>
    <w:p w:rsidR="00796EE6" w:rsidRPr="00FB6809" w:rsidRDefault="00796EE6" w:rsidP="007B5B42">
      <w:pPr>
        <w:pStyle w:val="a7"/>
        <w:spacing w:before="0" w:after="0"/>
        <w:ind w:left="4111" w:right="0"/>
        <w:jc w:val="right"/>
        <w:rPr>
          <w:rFonts w:ascii="Times New Roman" w:hAnsi="Times New Roman"/>
          <w:sz w:val="24"/>
          <w:szCs w:val="24"/>
        </w:rPr>
      </w:pPr>
      <w:r w:rsidRPr="00FB6809">
        <w:rPr>
          <w:rFonts w:ascii="Times New Roman" w:hAnsi="Times New Roman"/>
          <w:sz w:val="24"/>
          <w:szCs w:val="24"/>
        </w:rPr>
        <w:t>по Муниципальному казенному общеобразовательному учреждению</w:t>
      </w:r>
    </w:p>
    <w:p w:rsidR="00796EE6" w:rsidRPr="00FB6809" w:rsidRDefault="00796EE6" w:rsidP="007B5B42">
      <w:pPr>
        <w:pStyle w:val="a7"/>
        <w:spacing w:before="0" w:after="0"/>
        <w:ind w:left="4111" w:right="0"/>
        <w:jc w:val="right"/>
        <w:rPr>
          <w:rFonts w:ascii="Times New Roman" w:hAnsi="Times New Roman"/>
          <w:sz w:val="24"/>
          <w:szCs w:val="24"/>
        </w:rPr>
      </w:pPr>
      <w:r w:rsidRPr="00FB6809">
        <w:rPr>
          <w:rFonts w:ascii="Times New Roman" w:hAnsi="Times New Roman"/>
          <w:sz w:val="24"/>
          <w:szCs w:val="24"/>
        </w:rPr>
        <w:t xml:space="preserve">«Саранинская средняя общеобразовательная школа» </w:t>
      </w:r>
      <w:proofErr w:type="spellStart"/>
      <w:r w:rsidRPr="00FB6809">
        <w:rPr>
          <w:rFonts w:ascii="Times New Roman" w:hAnsi="Times New Roman"/>
          <w:sz w:val="24"/>
          <w:szCs w:val="24"/>
        </w:rPr>
        <w:t>Красноуфимского</w:t>
      </w:r>
      <w:proofErr w:type="spellEnd"/>
      <w:r w:rsidRPr="00FB6809">
        <w:rPr>
          <w:rFonts w:ascii="Times New Roman" w:hAnsi="Times New Roman"/>
          <w:sz w:val="24"/>
          <w:szCs w:val="24"/>
        </w:rPr>
        <w:t xml:space="preserve"> района</w:t>
      </w:r>
    </w:p>
    <w:p w:rsidR="00796EE6" w:rsidRPr="00FB6809" w:rsidRDefault="00796EE6" w:rsidP="007B5B42">
      <w:pPr>
        <w:pStyle w:val="a7"/>
        <w:spacing w:before="0" w:after="0"/>
        <w:ind w:left="4111" w:right="0"/>
        <w:jc w:val="right"/>
        <w:rPr>
          <w:rFonts w:ascii="Times New Roman" w:hAnsi="Times New Roman"/>
          <w:sz w:val="24"/>
          <w:szCs w:val="24"/>
        </w:rPr>
      </w:pPr>
      <w:r w:rsidRPr="00FB6809">
        <w:rPr>
          <w:rFonts w:ascii="Times New Roman" w:hAnsi="Times New Roman"/>
          <w:sz w:val="24"/>
          <w:szCs w:val="24"/>
        </w:rPr>
        <w:t>Свердловской области</w:t>
      </w:r>
    </w:p>
    <w:p w:rsidR="00796EE6" w:rsidRPr="00FB6809" w:rsidRDefault="00796EE6" w:rsidP="007B5B42">
      <w:pPr>
        <w:ind w:left="4111"/>
        <w:jc w:val="right"/>
        <w:rPr>
          <w:rFonts w:ascii="Times New Roman" w:hAnsi="Times New Roman" w:cs="Times New Roman"/>
        </w:rPr>
      </w:pPr>
      <w:r w:rsidRPr="00FB6809">
        <w:rPr>
          <w:rFonts w:ascii="Times New Roman" w:hAnsi="Times New Roman" w:cs="Times New Roman"/>
        </w:rPr>
        <w:t>Директор школы ______ Т.А.Трифанова</w:t>
      </w:r>
    </w:p>
    <w:p w:rsidR="00796EE6" w:rsidRPr="00FB6809" w:rsidRDefault="00796EE6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96EE6" w:rsidRPr="00FB6809" w:rsidRDefault="00796EE6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96EE6" w:rsidRPr="00FB6809" w:rsidRDefault="00796EE6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96EE6" w:rsidRPr="00FB6809" w:rsidRDefault="00796EE6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96EE6" w:rsidRPr="00FB6809" w:rsidRDefault="00796EE6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center"/>
        <w:rPr>
          <w:sz w:val="36"/>
          <w:szCs w:val="24"/>
        </w:rPr>
      </w:pPr>
    </w:p>
    <w:p w:rsidR="007B5B42" w:rsidRPr="00FB6809" w:rsidRDefault="00796EE6" w:rsidP="007B5B42">
      <w:pPr>
        <w:spacing w:before="240" w:after="120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B6809">
        <w:rPr>
          <w:rFonts w:ascii="Times New Roman" w:hAnsi="Times New Roman" w:cs="Times New Roman"/>
          <w:b/>
          <w:sz w:val="36"/>
        </w:rPr>
        <w:t>Изменения (дополнения) к основной образовательной программе основного общего обр</w:t>
      </w:r>
      <w:bookmarkEnd w:id="0"/>
      <w:r w:rsidR="007B5B42" w:rsidRPr="00FB6809">
        <w:rPr>
          <w:rFonts w:ascii="Times New Roman" w:hAnsi="Times New Roman" w:cs="Times New Roman"/>
          <w:b/>
          <w:sz w:val="36"/>
        </w:rPr>
        <w:t>азования</w:t>
      </w: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hAnsi="Times New Roman" w:cs="Times New Roman"/>
          <w:b/>
        </w:rPr>
      </w:pP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hAnsi="Times New Roman" w:cs="Times New Roman"/>
          <w:b/>
        </w:rPr>
      </w:pP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hAnsi="Times New Roman" w:cs="Times New Roman"/>
          <w:b/>
        </w:rPr>
      </w:pP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hAnsi="Times New Roman" w:cs="Times New Roman"/>
          <w:b/>
        </w:rPr>
      </w:pPr>
    </w:p>
    <w:p w:rsidR="007B5B42" w:rsidRPr="00FB6809" w:rsidRDefault="007B5B42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b w:val="0"/>
          <w:sz w:val="24"/>
          <w:szCs w:val="24"/>
        </w:rPr>
      </w:pPr>
    </w:p>
    <w:p w:rsidR="007B5B42" w:rsidRPr="00FB6809" w:rsidRDefault="007B5B42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right"/>
        <w:rPr>
          <w:b w:val="0"/>
          <w:sz w:val="24"/>
          <w:szCs w:val="24"/>
        </w:rPr>
      </w:pPr>
      <w:r w:rsidRPr="00FB6809">
        <w:rPr>
          <w:b w:val="0"/>
          <w:sz w:val="24"/>
          <w:szCs w:val="24"/>
        </w:rPr>
        <w:t>Рассмотрено на заседании</w:t>
      </w:r>
    </w:p>
    <w:p w:rsidR="007B5B42" w:rsidRPr="00FB6809" w:rsidRDefault="007B5B42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right"/>
        <w:rPr>
          <w:b w:val="0"/>
          <w:sz w:val="24"/>
          <w:szCs w:val="24"/>
        </w:rPr>
      </w:pPr>
      <w:r w:rsidRPr="00FB6809">
        <w:rPr>
          <w:b w:val="0"/>
          <w:sz w:val="24"/>
          <w:szCs w:val="24"/>
        </w:rPr>
        <w:t xml:space="preserve"> педагогического совета</w:t>
      </w:r>
    </w:p>
    <w:p w:rsidR="007B5B42" w:rsidRPr="00FB6809" w:rsidRDefault="007B5B42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right"/>
        <w:rPr>
          <w:b w:val="0"/>
          <w:sz w:val="24"/>
          <w:szCs w:val="24"/>
        </w:rPr>
      </w:pPr>
      <w:r w:rsidRPr="00FB6809">
        <w:rPr>
          <w:b w:val="0"/>
          <w:sz w:val="24"/>
          <w:szCs w:val="24"/>
        </w:rPr>
        <w:t>(протокол №1 от 25.08.2016 г.)</w:t>
      </w:r>
    </w:p>
    <w:p w:rsidR="007B5B42" w:rsidRPr="00FB6809" w:rsidRDefault="007B5B42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96EE6" w:rsidRPr="00FB6809" w:rsidRDefault="00796EE6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B5B42" w:rsidRPr="00FB6809" w:rsidRDefault="007B5B42" w:rsidP="007B5B42">
      <w:pPr>
        <w:pStyle w:val="11"/>
        <w:keepNext/>
        <w:keepLines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FB6809">
        <w:rPr>
          <w:rFonts w:ascii="Times New Roman" w:hAnsi="Times New Roman" w:cs="Times New Roman"/>
        </w:rPr>
        <w:br w:type="page"/>
      </w:r>
    </w:p>
    <w:p w:rsidR="007B5B42" w:rsidRPr="00FB6809" w:rsidRDefault="007B5B42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На основании письма Министерства образования и науки Российской Федерации от 03.08.2015</w:t>
      </w:r>
      <w:r w:rsidR="00796EE6" w:rsidRPr="00FB6809">
        <w:rPr>
          <w:sz w:val="24"/>
          <w:szCs w:val="24"/>
        </w:rPr>
        <w:t xml:space="preserve"> </w:t>
      </w:r>
      <w:r w:rsidRPr="00FB6809">
        <w:rPr>
          <w:sz w:val="24"/>
          <w:szCs w:val="24"/>
        </w:rPr>
        <w:t xml:space="preserve">г. № 08-1189 «О направлении информации», Методических рекомендаций по воспитанию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 у школьников и студентов</w:t>
      </w:r>
      <w:r w:rsidR="00796EE6" w:rsidRPr="00FB6809">
        <w:rPr>
          <w:sz w:val="24"/>
          <w:szCs w:val="24"/>
        </w:rPr>
        <w:t xml:space="preserve">, </w:t>
      </w:r>
      <w:r w:rsidRPr="00FB6809">
        <w:rPr>
          <w:sz w:val="24"/>
          <w:szCs w:val="24"/>
        </w:rPr>
        <w:t xml:space="preserve"> внести изменения в Основную образовательную программу основного общего образования М</w:t>
      </w:r>
      <w:r w:rsidR="00796EE6" w:rsidRPr="00FB6809">
        <w:rPr>
          <w:sz w:val="24"/>
          <w:szCs w:val="24"/>
        </w:rPr>
        <w:t>КОУ «Саранинская СОШ»</w:t>
      </w:r>
      <w:r w:rsidRPr="00FB6809">
        <w:rPr>
          <w:sz w:val="24"/>
          <w:szCs w:val="24"/>
        </w:rPr>
        <w:t>: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b/>
          <w:sz w:val="24"/>
          <w:szCs w:val="24"/>
        </w:rPr>
      </w:pPr>
      <w:r w:rsidRPr="00FB6809">
        <w:rPr>
          <w:b/>
          <w:sz w:val="24"/>
          <w:szCs w:val="24"/>
        </w:rPr>
        <w:t>1 .Раздел 1. Целевой раздел.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Пункт «Задачи» раздела «Пояснительная записка» дополнить следующим содержанием: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«Требования к образовательной программе, связанные с </w:t>
      </w:r>
      <w:proofErr w:type="spellStart"/>
      <w:r w:rsidRPr="00FB6809">
        <w:rPr>
          <w:sz w:val="24"/>
          <w:szCs w:val="24"/>
        </w:rPr>
        <w:t>антикоррупционным</w:t>
      </w:r>
      <w:proofErr w:type="spellEnd"/>
      <w:r w:rsidRPr="00FB6809">
        <w:rPr>
          <w:sz w:val="24"/>
          <w:szCs w:val="24"/>
        </w:rPr>
        <w:t xml:space="preserve"> воспитанием:</w:t>
      </w:r>
    </w:p>
    <w:p w:rsidR="007D4338" w:rsidRPr="00FB6809" w:rsidRDefault="007C618C" w:rsidP="007B5B42">
      <w:pPr>
        <w:pStyle w:val="1"/>
        <w:numPr>
          <w:ilvl w:val="0"/>
          <w:numId w:val="1"/>
        </w:numPr>
        <w:shd w:val="clear" w:color="auto" w:fill="auto"/>
        <w:tabs>
          <w:tab w:val="left" w:pos="638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7D4338" w:rsidRPr="00FB6809" w:rsidRDefault="007C618C" w:rsidP="007B5B42">
      <w:pPr>
        <w:pStyle w:val="1"/>
        <w:numPr>
          <w:ilvl w:val="0"/>
          <w:numId w:val="1"/>
        </w:numPr>
        <w:shd w:val="clear" w:color="auto" w:fill="auto"/>
        <w:tabs>
          <w:tab w:val="left" w:pos="422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D4338" w:rsidRPr="00FB6809" w:rsidRDefault="007C618C" w:rsidP="007B5B42">
      <w:pPr>
        <w:pStyle w:val="1"/>
        <w:numPr>
          <w:ilvl w:val="0"/>
          <w:numId w:val="1"/>
        </w:numPr>
        <w:shd w:val="clear" w:color="auto" w:fill="auto"/>
        <w:tabs>
          <w:tab w:val="left" w:pos="422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D4338" w:rsidRPr="00FB6809" w:rsidRDefault="007C618C" w:rsidP="007B5B42">
      <w:pPr>
        <w:pStyle w:val="1"/>
        <w:numPr>
          <w:ilvl w:val="0"/>
          <w:numId w:val="1"/>
        </w:numPr>
        <w:shd w:val="clear" w:color="auto" w:fill="auto"/>
        <w:tabs>
          <w:tab w:val="left" w:pos="499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proofErr w:type="gramStart"/>
      <w:r w:rsidRPr="00FB6809">
        <w:rPr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дееспособности».</w:t>
      </w:r>
      <w:proofErr w:type="gramEnd"/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b/>
          <w:sz w:val="24"/>
          <w:szCs w:val="24"/>
        </w:rPr>
      </w:pPr>
      <w:r w:rsidRPr="00FB6809">
        <w:rPr>
          <w:b/>
          <w:sz w:val="24"/>
          <w:szCs w:val="24"/>
        </w:rPr>
        <w:t>2.Раздел 2. Содержательный раздел.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В пункте 2.2. «Программы отдельных учебных предметов, курсов» в описании общественно- научных предметов «История России. Всеобщая история» дополнить словами: «Содержание курса направлено на формирование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 у </w:t>
      </w:r>
      <w:proofErr w:type="gramStart"/>
      <w:r w:rsidRPr="00FB6809">
        <w:rPr>
          <w:sz w:val="24"/>
          <w:szCs w:val="24"/>
        </w:rPr>
        <w:t>обучающихся</w:t>
      </w:r>
      <w:proofErr w:type="gramEnd"/>
      <w:r w:rsidR="00796EE6" w:rsidRPr="00FB6809">
        <w:rPr>
          <w:sz w:val="24"/>
          <w:szCs w:val="24"/>
        </w:rPr>
        <w:t>"</w:t>
      </w:r>
      <w:r w:rsidRPr="00FB6809">
        <w:rPr>
          <w:sz w:val="24"/>
          <w:szCs w:val="24"/>
        </w:rPr>
        <w:t>. Это необходимо для того, чтобы, основываясь на опыте прошлого, не допускать причинения вреда государству и обществу коррупционными действиями».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Содержание темы «От древней Руси к Российскому государству» дополнить информацией:</w:t>
      </w: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FB6809">
        <w:rPr>
          <w:rFonts w:ascii="Times New Roman" w:hAnsi="Times New Roman" w:cs="Times New Roman"/>
        </w:rPr>
        <w:br w:type="page"/>
      </w:r>
    </w:p>
    <w:p w:rsidR="007B5B42" w:rsidRPr="00FB6809" w:rsidRDefault="007B5B42" w:rsidP="007B5B42">
      <w:pPr>
        <w:pStyle w:val="a6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lastRenderedPageBreak/>
        <w:t xml:space="preserve">Дидактические единицы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элемента</w:t>
      </w:r>
    </w:p>
    <w:p w:rsidR="007B5B42" w:rsidRPr="00FB6809" w:rsidRDefault="007B5B42" w:rsidP="007B5B42">
      <w:pPr>
        <w:pStyle w:val="a6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5952"/>
      </w:tblGrid>
      <w:tr w:rsidR="007B5B42" w:rsidRPr="00FB6809" w:rsidTr="007B5B42">
        <w:trPr>
          <w:trHeight w:val="59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Раздел курса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Дидактические единицы</w:t>
            </w:r>
          </w:p>
        </w:tc>
      </w:tr>
      <w:tr w:rsidR="007B5B42" w:rsidRPr="00FB6809" w:rsidTr="007B5B42">
        <w:trPr>
          <w:trHeight w:val="59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Древнерусское государство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Причины появления коррупции в России.</w:t>
            </w:r>
          </w:p>
        </w:tc>
      </w:tr>
      <w:tr w:rsidR="007D4338" w:rsidRPr="00FB6809">
        <w:trPr>
          <w:trHeight w:val="59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D4338" w:rsidP="00D546BF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</w:tr>
      <w:tr w:rsidR="007D4338" w:rsidRPr="00FB6809">
        <w:trPr>
          <w:trHeight w:val="1397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</w:tr>
      <w:tr w:rsidR="007D4338" w:rsidRPr="00FB6809">
        <w:trPr>
          <w:trHeight w:val="84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Брачные связи как коррупционное средство.</w:t>
            </w:r>
          </w:p>
        </w:tc>
      </w:tr>
      <w:tr w:rsidR="007D4338" w:rsidRPr="00FB6809">
        <w:trPr>
          <w:trHeight w:val="219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Историческое</w:t>
            </w:r>
          </w:p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развитие Российской империи в XVI -XVIII вв.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Превышение должностных полномочий. Авторитаризм.</w:t>
            </w:r>
            <w:r w:rsidR="00796EE6" w:rsidRPr="00FB6809">
              <w:rPr>
                <w:sz w:val="24"/>
                <w:szCs w:val="24"/>
              </w:rPr>
              <w:t xml:space="preserve"> </w:t>
            </w:r>
            <w:r w:rsidRPr="00FB6809">
              <w:rPr>
                <w:sz w:val="24"/>
                <w:szCs w:val="24"/>
              </w:rPr>
              <w:t>Формирование государственного механизма противодействия коррупции. Создание государственных органов по борьбе с коррупцией.</w:t>
            </w:r>
          </w:p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Государственные перевороты</w:t>
            </w:r>
            <w:r w:rsidR="00796EE6" w:rsidRPr="00FB6809">
              <w:rPr>
                <w:sz w:val="24"/>
                <w:szCs w:val="24"/>
              </w:rPr>
              <w:t xml:space="preserve"> </w:t>
            </w:r>
            <w:r w:rsidRPr="00FB6809">
              <w:rPr>
                <w:sz w:val="24"/>
                <w:szCs w:val="24"/>
              </w:rPr>
              <w:t>как средство достижения коррупционных целей.</w:t>
            </w:r>
            <w:r w:rsidR="00796EE6" w:rsidRPr="00FB6809">
              <w:rPr>
                <w:sz w:val="24"/>
                <w:szCs w:val="24"/>
              </w:rPr>
              <w:t xml:space="preserve"> </w:t>
            </w:r>
            <w:r w:rsidRPr="00FB6809">
              <w:rPr>
                <w:sz w:val="24"/>
                <w:szCs w:val="24"/>
              </w:rPr>
              <w:t>Значение фаворитизма в формировании коррупционного поведения</w:t>
            </w:r>
          </w:p>
        </w:tc>
      </w:tr>
      <w:tr w:rsidR="007D4338" w:rsidRPr="00FB6809">
        <w:trPr>
          <w:trHeight w:val="1387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Россия в XIX </w:t>
            </w:r>
            <w:proofErr w:type="gramStart"/>
            <w:r w:rsidRPr="00FB680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Сословная система как причина социального неравенства.</w:t>
            </w:r>
            <w:r w:rsidR="00796EE6" w:rsidRPr="00FB6809">
              <w:rPr>
                <w:sz w:val="24"/>
                <w:szCs w:val="24"/>
              </w:rPr>
              <w:t xml:space="preserve"> </w:t>
            </w:r>
            <w:r w:rsidRPr="00FB6809">
              <w:rPr>
                <w:sz w:val="24"/>
                <w:szCs w:val="24"/>
              </w:rPr>
              <w:t>Государственные реформы социальной системы общества.</w:t>
            </w:r>
            <w:r w:rsidR="00796EE6" w:rsidRPr="00FB6809">
              <w:rPr>
                <w:sz w:val="24"/>
                <w:szCs w:val="24"/>
              </w:rPr>
              <w:t xml:space="preserve"> </w:t>
            </w:r>
            <w:r w:rsidRPr="00FB6809">
              <w:rPr>
                <w:sz w:val="24"/>
                <w:szCs w:val="24"/>
              </w:rPr>
              <w:t>Революционные наст роения как форма общественного противодействия коррупционному произволу.</w:t>
            </w:r>
          </w:p>
        </w:tc>
      </w:tr>
      <w:tr w:rsidR="007D4338" w:rsidRPr="00FB6809">
        <w:trPr>
          <w:trHeight w:val="60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Советский период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</w:tr>
    </w:tbl>
    <w:p w:rsidR="007D4338" w:rsidRPr="00FB6809" w:rsidRDefault="007D4338" w:rsidP="007B5B42">
      <w:pPr>
        <w:spacing w:before="240" w:after="120"/>
        <w:ind w:firstLine="709"/>
        <w:jc w:val="both"/>
        <w:rPr>
          <w:rFonts w:ascii="Times New Roman" w:hAnsi="Times New Roman" w:cs="Times New Roman"/>
        </w:rPr>
      </w:pP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Пункт «Обществознание» дополнить словами: </w:t>
      </w:r>
      <w:proofErr w:type="gramStart"/>
      <w:r w:rsidRPr="00FB6809">
        <w:rPr>
          <w:sz w:val="24"/>
          <w:szCs w:val="24"/>
        </w:rPr>
        <w:t xml:space="preserve">«Обществознание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FB6809">
        <w:rPr>
          <w:sz w:val="24"/>
          <w:szCs w:val="24"/>
        </w:rPr>
        <w:t>поликультурности</w:t>
      </w:r>
      <w:proofErr w:type="spellEnd"/>
      <w:r w:rsidRPr="00FB6809">
        <w:rPr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отношений, а также - основ правосознания для соотнесения собственного поведения и поступков других</w:t>
      </w:r>
      <w:proofErr w:type="gramEnd"/>
      <w:r w:rsidRPr="00FB6809">
        <w:rPr>
          <w:sz w:val="24"/>
          <w:szCs w:val="24"/>
        </w:rPr>
        <w:t xml:space="preserve">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средствами».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Данный пункт дополнить информацией:</w:t>
      </w: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FB6809">
        <w:rPr>
          <w:rFonts w:ascii="Times New Roman" w:hAnsi="Times New Roman" w:cs="Times New Roman"/>
        </w:rPr>
        <w:br w:type="page"/>
      </w:r>
    </w:p>
    <w:p w:rsidR="007B5B42" w:rsidRPr="00FB6809" w:rsidRDefault="007B5B42" w:rsidP="007B5B42">
      <w:pPr>
        <w:pStyle w:val="a6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lastRenderedPageBreak/>
        <w:t xml:space="preserve">Дидактические единицы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элемента</w:t>
      </w:r>
    </w:p>
    <w:p w:rsidR="007B5B42" w:rsidRPr="00FB6809" w:rsidRDefault="007B5B42" w:rsidP="007B5B42">
      <w:pPr>
        <w:spacing w:before="240" w:after="120"/>
        <w:ind w:firstLine="709"/>
        <w:jc w:val="both"/>
        <w:rPr>
          <w:rFonts w:ascii="Times New Roman" w:hAnsi="Times New Roman" w:cs="Times New Roman"/>
        </w:rPr>
      </w:pPr>
    </w:p>
    <w:tbl>
      <w:tblPr>
        <w:tblW w:w="9346" w:type="dxa"/>
        <w:tblInd w:w="-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4"/>
        <w:gridCol w:w="5952"/>
      </w:tblGrid>
      <w:tr w:rsidR="007B5B42" w:rsidRPr="00FB6809" w:rsidTr="00D546BF">
        <w:trPr>
          <w:trHeight w:val="69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jc w:val="both"/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Раздел курса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Дидактические единицы</w:t>
            </w:r>
          </w:p>
        </w:tc>
      </w:tr>
      <w:tr w:rsidR="007B5B42" w:rsidRPr="00FB6809" w:rsidTr="00D546BF">
        <w:trPr>
          <w:trHeight w:val="69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jc w:val="both"/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Политика и право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Коррупционные правонарушения: виды, ответственность.</w:t>
            </w:r>
          </w:p>
        </w:tc>
      </w:tr>
      <w:tr w:rsidR="007B5B42" w:rsidRPr="00FB6809" w:rsidTr="00D546BF">
        <w:trPr>
          <w:trHeight w:val="69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jc w:val="both"/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Коррупция как вызов и угроза нормальному состоянию современного общества. Негативные последствия коррупционных факторов для общественных институтов. Коррупция </w:t>
            </w:r>
            <w:proofErr w:type="gramStart"/>
            <w:r w:rsidRPr="00FB6809">
              <w:rPr>
                <w:sz w:val="24"/>
                <w:szCs w:val="24"/>
              </w:rPr>
              <w:t>-с</w:t>
            </w:r>
            <w:proofErr w:type="gramEnd"/>
            <w:r w:rsidRPr="00FB6809">
              <w:rPr>
                <w:sz w:val="24"/>
                <w:szCs w:val="24"/>
              </w:rPr>
              <w:t>оциально опасное явление</w:t>
            </w:r>
          </w:p>
        </w:tc>
      </w:tr>
      <w:tr w:rsidR="007B5B42" w:rsidRPr="00FB6809" w:rsidTr="00D546BF">
        <w:trPr>
          <w:trHeight w:val="69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jc w:val="both"/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Человек; Человек в системе общественных отношений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B42" w:rsidRPr="00FB6809" w:rsidRDefault="007B5B42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Правомерное поведение - как жизненный ориентир и ценность. Развитое правосознание и высокий уровень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94"/>
        <w:gridCol w:w="5952"/>
      </w:tblGrid>
      <w:tr w:rsidR="007D4338" w:rsidRPr="00FB6809">
        <w:trPr>
          <w:trHeight w:val="69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D4338" w:rsidP="00D546BF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правовой культуры </w:t>
            </w:r>
            <w:proofErr w:type="gramStart"/>
            <w:r w:rsidRPr="00FB6809">
              <w:rPr>
                <w:sz w:val="24"/>
                <w:szCs w:val="24"/>
              </w:rPr>
              <w:t>-о</w:t>
            </w:r>
            <w:proofErr w:type="gramEnd"/>
            <w:r w:rsidRPr="00FB6809">
              <w:rPr>
                <w:sz w:val="24"/>
                <w:szCs w:val="24"/>
              </w:rPr>
              <w:t>снова свободы личности. Мотивы коррупционного поведения</w:t>
            </w:r>
          </w:p>
        </w:tc>
      </w:tr>
      <w:tr w:rsidR="007D4338" w:rsidRPr="00FB6809">
        <w:trPr>
          <w:trHeight w:val="965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Экономика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Экономические издержки коррупции. Влияние коррупции на экономическую систему государства. Экономические предпосылки коррупционных явлений.</w:t>
            </w:r>
          </w:p>
        </w:tc>
      </w:tr>
      <w:tr w:rsidR="007D4338" w:rsidRPr="00FB6809">
        <w:trPr>
          <w:trHeight w:val="97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Право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</w:t>
            </w:r>
          </w:p>
        </w:tc>
      </w:tr>
      <w:tr w:rsidR="007D4338" w:rsidRPr="00FB6809">
        <w:trPr>
          <w:trHeight w:val="133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38" w:rsidRPr="00FB6809" w:rsidRDefault="007C618C" w:rsidP="00D546B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</w:tr>
    </w:tbl>
    <w:p w:rsidR="007D4338" w:rsidRPr="00FB6809" w:rsidRDefault="007D4338" w:rsidP="007B5B42">
      <w:pPr>
        <w:spacing w:before="240" w:after="120"/>
        <w:ind w:firstLine="709"/>
        <w:jc w:val="both"/>
        <w:rPr>
          <w:rFonts w:ascii="Times New Roman" w:hAnsi="Times New Roman" w:cs="Times New Roman"/>
        </w:rPr>
      </w:pP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Раздел 2.3. «Программа воспитания и социализации обучающихся основного общего образования» пункт «Направления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FB6809">
        <w:rPr>
          <w:sz w:val="24"/>
          <w:szCs w:val="24"/>
        </w:rPr>
        <w:t>здоровьесберегающей</w:t>
      </w:r>
      <w:proofErr w:type="spellEnd"/>
      <w:r w:rsidRPr="00FB6809">
        <w:rPr>
          <w:sz w:val="24"/>
          <w:szCs w:val="24"/>
        </w:rPr>
        <w:t xml:space="preserve"> деятельности и формированию экологической культуры </w:t>
      </w:r>
      <w:proofErr w:type="spellStart"/>
      <w:proofErr w:type="gramStart"/>
      <w:r w:rsidRPr="00FB6809">
        <w:rPr>
          <w:sz w:val="24"/>
          <w:szCs w:val="24"/>
        </w:rPr>
        <w:t>культуры</w:t>
      </w:r>
      <w:proofErr w:type="spellEnd"/>
      <w:proofErr w:type="gramEnd"/>
      <w:r w:rsidRPr="00FB6809">
        <w:rPr>
          <w:sz w:val="24"/>
          <w:szCs w:val="24"/>
        </w:rPr>
        <w:t xml:space="preserve"> обучающихся» дополнить подпунктом: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«</w:t>
      </w:r>
      <w:proofErr w:type="spellStart"/>
      <w:r w:rsidRPr="00FB6809">
        <w:rPr>
          <w:sz w:val="24"/>
          <w:szCs w:val="24"/>
        </w:rPr>
        <w:t>Антикоррупционное</w:t>
      </w:r>
      <w:proofErr w:type="spellEnd"/>
      <w:r w:rsidRPr="00FB6809">
        <w:rPr>
          <w:sz w:val="24"/>
          <w:szCs w:val="24"/>
        </w:rPr>
        <w:t xml:space="preserve"> мировоззрение. Формирование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 предполагает решение следующих основных задач. В области формирования личностной культуры:</w:t>
      </w:r>
    </w:p>
    <w:p w:rsidR="007D4338" w:rsidRPr="00FB6809" w:rsidRDefault="007C618C" w:rsidP="007B5B42">
      <w:pPr>
        <w:pStyle w:val="1"/>
        <w:numPr>
          <w:ilvl w:val="1"/>
          <w:numId w:val="1"/>
        </w:numPr>
        <w:shd w:val="clear" w:color="auto" w:fill="auto"/>
        <w:tabs>
          <w:tab w:val="left" w:pos="315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Усвоение общечеловеческих и национальных ценностей;</w:t>
      </w:r>
    </w:p>
    <w:p w:rsidR="007D4338" w:rsidRPr="00FB6809" w:rsidRDefault="007C618C" w:rsidP="007B5B42">
      <w:pPr>
        <w:pStyle w:val="1"/>
        <w:numPr>
          <w:ilvl w:val="1"/>
          <w:numId w:val="1"/>
        </w:numPr>
        <w:shd w:val="clear" w:color="auto" w:fill="auto"/>
        <w:tabs>
          <w:tab w:val="left" w:pos="334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Развитие целеустремленности и настойчивости в достижении результата. В области формирования социальной культуры:</w:t>
      </w:r>
    </w:p>
    <w:p w:rsidR="007D4338" w:rsidRPr="00FB6809" w:rsidRDefault="007C618C" w:rsidP="007B5B42">
      <w:pPr>
        <w:pStyle w:val="1"/>
        <w:numPr>
          <w:ilvl w:val="2"/>
          <w:numId w:val="1"/>
        </w:numPr>
        <w:shd w:val="clear" w:color="auto" w:fill="auto"/>
        <w:tabs>
          <w:tab w:val="left" w:pos="320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Формирование гражданского самосознания;</w:t>
      </w:r>
    </w:p>
    <w:p w:rsidR="007D4338" w:rsidRPr="00FB6809" w:rsidRDefault="007C618C" w:rsidP="007B5B42">
      <w:pPr>
        <w:pStyle w:val="1"/>
        <w:numPr>
          <w:ilvl w:val="2"/>
          <w:numId w:val="1"/>
        </w:numPr>
        <w:shd w:val="clear" w:color="auto" w:fill="auto"/>
        <w:tabs>
          <w:tab w:val="left" w:pos="334"/>
        </w:tabs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Усвоение ценностей правового демократического государства».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proofErr w:type="gramStart"/>
      <w:r w:rsidRPr="00FB6809">
        <w:rPr>
          <w:sz w:val="24"/>
          <w:szCs w:val="24"/>
        </w:rPr>
        <w:t xml:space="preserve">Подпункт «Содержание, виды деятельности и формы занятий с обучающимися (по направлениям духовно-нравственного развития, воспитания и социализации обучающихся» дополнить следующим абзацем: - формирование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</w:t>
      </w:r>
      <w:proofErr w:type="gramEnd"/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lastRenderedPageBreak/>
        <w:t xml:space="preserve">Формирование нетерпимого отношения к коррупции, развитие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 осуществляется в рамках целого ряда </w:t>
      </w:r>
      <w:proofErr w:type="gramStart"/>
      <w:r w:rsidRPr="00FB6809">
        <w:rPr>
          <w:sz w:val="24"/>
          <w:szCs w:val="24"/>
        </w:rPr>
        <w:t>направлений, обеспечивающих в своем единстве духовно-нравственное развитие личности активного и ответственного гражданина и определяются</w:t>
      </w:r>
      <w:proofErr w:type="gramEnd"/>
      <w:r w:rsidRPr="00FB6809">
        <w:rPr>
          <w:sz w:val="24"/>
          <w:szCs w:val="24"/>
        </w:rPr>
        <w:t xml:space="preserve"> воспитательными задачами, ключевыми мероприятиями, планируемыми результатами, формами совместной деятельности семьи и школы.</w:t>
      </w:r>
    </w:p>
    <w:tbl>
      <w:tblPr>
        <w:tblW w:w="9326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9"/>
        <w:gridCol w:w="5947"/>
      </w:tblGrid>
      <w:tr w:rsidR="00D546BF" w:rsidRPr="00FB6809" w:rsidTr="00D546BF">
        <w:trPr>
          <w:trHeight w:val="319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Воспитательные задачи:</w:t>
            </w:r>
          </w:p>
          <w:p w:rsidR="00D546BF" w:rsidRPr="00FB6809" w:rsidRDefault="00D546BF" w:rsidP="00D54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-формирование навыков совместного поддержания порядка в коллективе;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-формирование навыков эффективного правомерного решения типовых ситуаций бытового характера; </w:t>
            </w:r>
            <w:proofErr w:type="gramStart"/>
            <w:r w:rsidRPr="00FB6809">
              <w:rPr>
                <w:sz w:val="24"/>
                <w:szCs w:val="24"/>
              </w:rPr>
              <w:t>-у</w:t>
            </w:r>
            <w:proofErr w:type="gramEnd"/>
            <w:r w:rsidRPr="00FB6809">
              <w:rPr>
                <w:sz w:val="24"/>
                <w:szCs w:val="24"/>
              </w:rPr>
              <w:t>своение знаний о вреде коррупционных проявлений для личности, общества и государства; -развитие общественной активности, направленной на предотвращение и пресечение коррупционного поведения;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-усвоение основных знаний о правах и обязанностях человека и гражданина;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-формирование развитого бытового правосознания, создание условий для повышения уровня правовой культуры;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 </w:t>
            </w:r>
            <w:proofErr w:type="gramStart"/>
            <w:r w:rsidRPr="00FB6809">
              <w:rPr>
                <w:sz w:val="24"/>
                <w:szCs w:val="24"/>
              </w:rPr>
              <w:t>-ф</w:t>
            </w:r>
            <w:proofErr w:type="gramEnd"/>
            <w:r w:rsidRPr="00FB6809">
              <w:rPr>
                <w:sz w:val="24"/>
                <w:szCs w:val="24"/>
              </w:rPr>
              <w:t>ормирование духовно-нравственных ориентиров, исключающих возможность коррупционного поведения;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-развитие чувства нравственной ответственности за совершение коррупционных действий, наносящих ущерб общественным отношениям; 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-усвоение знаний о безусловной общественной опасности коррупционных представлений, развенчание ложных стереотипов о "пользе" коррупции; </w:t>
            </w:r>
            <w:proofErr w:type="gramStart"/>
            <w:r w:rsidRPr="00FB6809">
              <w:rPr>
                <w:sz w:val="24"/>
                <w:szCs w:val="24"/>
              </w:rPr>
              <w:t>-ф</w:t>
            </w:r>
            <w:proofErr w:type="gramEnd"/>
            <w:r w:rsidRPr="00FB6809">
              <w:rPr>
                <w:sz w:val="24"/>
                <w:szCs w:val="24"/>
              </w:rPr>
              <w:t>ормирование позитивного образа сотрудника правоохранительных органов.</w:t>
            </w:r>
          </w:p>
        </w:tc>
      </w:tr>
      <w:tr w:rsidR="00D546BF" w:rsidRPr="00FB6809" w:rsidTr="00D546BF">
        <w:trPr>
          <w:trHeight w:val="319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Ключевые мероприятия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-выполнение творческих заданий по дисциплинам; </w:t>
            </w:r>
            <w:proofErr w:type="gramStart"/>
            <w:r w:rsidRPr="00FB6809">
              <w:rPr>
                <w:sz w:val="24"/>
                <w:szCs w:val="24"/>
              </w:rPr>
              <w:t>-п</w:t>
            </w:r>
            <w:proofErr w:type="gramEnd"/>
            <w:r w:rsidRPr="00FB6809">
              <w:rPr>
                <w:sz w:val="24"/>
                <w:szCs w:val="24"/>
              </w:rPr>
              <w:t>роведение тематического классного часа; -посещение с экскурсией органов государственной власти и местного самоуправления; -сюжетно-ролевые творческие мероприятия; -оформление наглядных пособий, презентаций, плакатов, стендов и т.п.;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-проведение бесед с представителями правоохранительных органов, юридического сообщества, депутатами представительных органов государственной власти и местного самоуправления; </w:t>
            </w:r>
            <w:proofErr w:type="gramStart"/>
            <w:r w:rsidRPr="00FB6809">
              <w:rPr>
                <w:sz w:val="24"/>
                <w:szCs w:val="24"/>
              </w:rPr>
              <w:t>-п</w:t>
            </w:r>
            <w:proofErr w:type="gramEnd"/>
            <w:r w:rsidRPr="00FB6809">
              <w:rPr>
                <w:sz w:val="24"/>
                <w:szCs w:val="24"/>
              </w:rPr>
              <w:t>роведение тематических конкурсов; -проведение тематических бесед с обучающимися ("что такое коррупция?", "какой вред наносит коррупция?" и т.п.;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-обсуждение публикаций в средствах массовой информации, связанных с противодействием коррупции;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-организация мероприятий, приуроченных к памятным датам России (День российского парламентаризма, День </w:t>
            </w:r>
            <w:r w:rsidRPr="00FB6809">
              <w:rPr>
                <w:sz w:val="24"/>
                <w:szCs w:val="24"/>
              </w:rPr>
              <w:lastRenderedPageBreak/>
              <w:t>Конституции), праздничным дням (День России) и иным соответствующим датам (День сотрудника органов внутренних дел Российской Федерации, День юриста)</w:t>
            </w:r>
          </w:p>
        </w:tc>
      </w:tr>
      <w:tr w:rsidR="00D546BF" w:rsidRPr="00FB6809" w:rsidTr="00D546BF">
        <w:trPr>
          <w:trHeight w:val="319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lastRenderedPageBreak/>
              <w:t>Планируемый</w:t>
            </w:r>
          </w:p>
          <w:p w:rsidR="00D546BF" w:rsidRPr="00FB6809" w:rsidRDefault="00D546BF" w:rsidP="00D546BF">
            <w:pPr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образовательный</w:t>
            </w:r>
          </w:p>
          <w:p w:rsidR="00D546BF" w:rsidRPr="00FB6809" w:rsidRDefault="00D546BF" w:rsidP="00D546BF">
            <w:pPr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результат</w:t>
            </w:r>
            <w:r w:rsidR="00353CE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31060" cy="3013710"/>
                  <wp:effectExtent l="19050" t="0" r="2540" b="0"/>
                  <wp:docPr id="1" name="Рисунок 1" descr="C:\Documents and Settings\Хозяин.COMPUTER-99\Рабочий стол\11111111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Хозяин.COMPUTER-99\Рабочий стол\11111111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301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нетерпимое отношение к проявлениям коррупционного поведения и их последствиям;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-умение вести дискуссию об общественной опасности коррупционного поведения;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-знания основных принципов </w:t>
            </w:r>
            <w:proofErr w:type="spellStart"/>
            <w:r w:rsidRPr="00FB6809">
              <w:rPr>
                <w:sz w:val="24"/>
                <w:szCs w:val="24"/>
              </w:rPr>
              <w:t>антикоррупционной</w:t>
            </w:r>
            <w:proofErr w:type="spellEnd"/>
            <w:r w:rsidRPr="00FB6809">
              <w:rPr>
                <w:sz w:val="24"/>
                <w:szCs w:val="24"/>
              </w:rPr>
              <w:t xml:space="preserve"> политики государства, формирование позитивного</w:t>
            </w:r>
            <w:r w:rsidRPr="00FB6809">
              <w:rPr>
                <w:sz w:val="24"/>
                <w:szCs w:val="24"/>
              </w:rPr>
              <w:t xml:space="preserve"> отношения к </w:t>
            </w:r>
            <w:proofErr w:type="spellStart"/>
            <w:r w:rsidRPr="00FB6809">
              <w:rPr>
                <w:sz w:val="24"/>
                <w:szCs w:val="24"/>
              </w:rPr>
              <w:t>антикоррупционным</w:t>
            </w:r>
            <w:proofErr w:type="spellEnd"/>
            <w:r w:rsidRPr="00FB6809">
              <w:rPr>
                <w:sz w:val="24"/>
                <w:szCs w:val="24"/>
              </w:rPr>
              <w:t xml:space="preserve"> мероприятиям;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-знание типовых ситуаций взаимодействия с органами государственной власти, содержащих в себе предпосылки для коррупционных проявлений; 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>-заинтересованность в участии в мероприятиях, направленных на борьбу с коррупцией.</w:t>
            </w:r>
          </w:p>
        </w:tc>
      </w:tr>
      <w:tr w:rsidR="00D546BF" w:rsidRPr="00FB6809" w:rsidTr="00D546BF">
        <w:trPr>
          <w:trHeight w:val="319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rPr>
                <w:rFonts w:ascii="Times New Roman" w:hAnsi="Times New Roman" w:cs="Times New Roman"/>
              </w:rPr>
            </w:pPr>
            <w:r w:rsidRPr="00FB6809">
              <w:rPr>
                <w:rFonts w:ascii="Times New Roman" w:hAnsi="Times New Roman" w:cs="Times New Roman"/>
              </w:rPr>
              <w:t>Совместная деятельность семьи и школы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BF" w:rsidRPr="00FB6809" w:rsidRDefault="00D546BF" w:rsidP="00D546B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6809">
              <w:rPr>
                <w:sz w:val="24"/>
                <w:szCs w:val="24"/>
              </w:rPr>
              <w:t xml:space="preserve">-тематические родительские собрания; </w:t>
            </w:r>
            <w:proofErr w:type="gramStart"/>
            <w:r w:rsidRPr="00FB6809">
              <w:rPr>
                <w:sz w:val="24"/>
                <w:szCs w:val="24"/>
              </w:rPr>
              <w:t>-о</w:t>
            </w:r>
            <w:proofErr w:type="gramEnd"/>
            <w:r w:rsidRPr="00FB6809">
              <w:rPr>
                <w:sz w:val="24"/>
                <w:szCs w:val="24"/>
              </w:rPr>
              <w:t>формление информационных стендов; -индивидуальные консультации и беседы; -проведение опросов, иных форм социологических исследований.</w:t>
            </w:r>
          </w:p>
        </w:tc>
      </w:tr>
    </w:tbl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Направление воспитательной работы по развитию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 предполагает использование следующих видов деятельности и форм занятий </w:t>
      </w:r>
      <w:proofErr w:type="gramStart"/>
      <w:r w:rsidRPr="00FB6809">
        <w:rPr>
          <w:sz w:val="24"/>
          <w:szCs w:val="24"/>
        </w:rPr>
        <w:t>с</w:t>
      </w:r>
      <w:proofErr w:type="gramEnd"/>
      <w:r w:rsidRPr="00FB6809">
        <w:rPr>
          <w:sz w:val="24"/>
          <w:szCs w:val="24"/>
        </w:rPr>
        <w:t xml:space="preserve"> обучающимися: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-изучение Конституции Российской Федерации (основы конституционного строя, основы правового статуса личности);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-ознакомление с примерами противодействия коррупционному поведению (</w:t>
      </w:r>
      <w:proofErr w:type="spellStart"/>
      <w:r w:rsidRPr="00FB6809">
        <w:rPr>
          <w:sz w:val="24"/>
          <w:szCs w:val="24"/>
        </w:rPr>
        <w:t>впроцессе</w:t>
      </w:r>
      <w:proofErr w:type="spellEnd"/>
      <w:r w:rsidRPr="00FB6809">
        <w:rPr>
          <w:sz w:val="24"/>
          <w:szCs w:val="24"/>
        </w:rPr>
        <w:t xml:space="preserve">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 </w:t>
      </w:r>
      <w:proofErr w:type="gramStart"/>
      <w:r w:rsidRPr="00FB6809">
        <w:rPr>
          <w:sz w:val="24"/>
          <w:szCs w:val="24"/>
        </w:rPr>
        <w:t>-у</w:t>
      </w:r>
      <w:proofErr w:type="gramEnd"/>
      <w:r w:rsidRPr="00FB6809">
        <w:rPr>
          <w:sz w:val="24"/>
          <w:szCs w:val="24"/>
        </w:rPr>
        <w:t>частие во встречах с выпускниками школы;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-организация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lastRenderedPageBreak/>
        <w:t xml:space="preserve">-проведение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 Формирование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 осуществляется на различных этапах социализации обучающихся.</w:t>
      </w:r>
    </w:p>
    <w:p w:rsidR="008A217D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proofErr w:type="gramStart"/>
      <w:r w:rsidRPr="00FB6809">
        <w:rPr>
          <w:sz w:val="24"/>
          <w:szCs w:val="24"/>
        </w:rPr>
        <w:t xml:space="preserve">В процессе социализации обучающихся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  <w:proofErr w:type="gramEnd"/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b/>
          <w:sz w:val="24"/>
          <w:szCs w:val="24"/>
        </w:rPr>
      </w:pPr>
      <w:r w:rsidRPr="00FB6809">
        <w:rPr>
          <w:b/>
          <w:sz w:val="24"/>
          <w:szCs w:val="24"/>
        </w:rPr>
        <w:t>3.Раздел 3. Организационный раздел Пункт 3.3. «План внеурочной деятельности».</w:t>
      </w:r>
    </w:p>
    <w:p w:rsidR="007D4338" w:rsidRPr="00FB6809" w:rsidRDefault="007C618C" w:rsidP="007B5B42">
      <w:pPr>
        <w:pStyle w:val="1"/>
        <w:shd w:val="clear" w:color="auto" w:fill="auto"/>
        <w:spacing w:before="240" w:after="120"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Пункт таблицы «Решаемые задачи» пояснительной записки дополнить следующим содержанием: "Немаловажным направлением внеурочной работы с учащимися является патриотическое воспитание, направленное на формирование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мировоззрения».</w:t>
      </w:r>
    </w:p>
    <w:p w:rsidR="007D4338" w:rsidRPr="00FB6809" w:rsidRDefault="007C618C" w:rsidP="00D546BF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Включить в духовно-нравственное направление следующие мероприятия, направленные на воспитание </w:t>
      </w:r>
      <w:proofErr w:type="spellStart"/>
      <w:r w:rsidRPr="00FB6809">
        <w:rPr>
          <w:sz w:val="24"/>
          <w:szCs w:val="24"/>
        </w:rPr>
        <w:t>антикоррупционного</w:t>
      </w:r>
      <w:proofErr w:type="spellEnd"/>
      <w:r w:rsidRPr="00FB6809">
        <w:rPr>
          <w:sz w:val="24"/>
          <w:szCs w:val="24"/>
        </w:rPr>
        <w:t xml:space="preserve"> мировоззрения:</w:t>
      </w:r>
    </w:p>
    <w:p w:rsidR="007D4338" w:rsidRPr="00FB6809" w:rsidRDefault="007C618C" w:rsidP="00D546BF">
      <w:pPr>
        <w:pStyle w:val="1"/>
        <w:numPr>
          <w:ilvl w:val="0"/>
          <w:numId w:val="2"/>
        </w:numPr>
        <w:shd w:val="clear" w:color="auto" w:fill="auto"/>
        <w:tabs>
          <w:tab w:val="left" w:pos="230"/>
        </w:tabs>
        <w:spacing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деловая игра;</w:t>
      </w:r>
    </w:p>
    <w:p w:rsidR="007D4338" w:rsidRPr="00FB6809" w:rsidRDefault="007C618C" w:rsidP="00D546BF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sz w:val="24"/>
          <w:szCs w:val="24"/>
        </w:rPr>
      </w:pPr>
      <w:r w:rsidRPr="00FB6809">
        <w:rPr>
          <w:sz w:val="24"/>
          <w:szCs w:val="24"/>
        </w:rPr>
        <w:t>заграничный экскурсионный отдых с параллельным проведением встреч с представителями государственных органов;</w:t>
      </w:r>
    </w:p>
    <w:p w:rsidR="007D4338" w:rsidRPr="00FB6809" w:rsidRDefault="00796EE6" w:rsidP="00D546BF">
      <w:pPr>
        <w:pStyle w:val="1"/>
        <w:numPr>
          <w:ilvl w:val="0"/>
          <w:numId w:val="2"/>
        </w:numPr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sz w:val="24"/>
          <w:szCs w:val="24"/>
        </w:rPr>
        <w:sectPr w:rsidR="007D4338" w:rsidRPr="00FB6809" w:rsidSect="007B5B42">
          <w:type w:val="continuous"/>
          <w:pgSz w:w="11905" w:h="16837"/>
          <w:pgMar w:top="674" w:right="1557" w:bottom="716" w:left="1916" w:header="0" w:footer="3" w:gutter="0"/>
          <w:cols w:space="720"/>
          <w:noEndnote/>
          <w:docGrid w:linePitch="360"/>
        </w:sectPr>
      </w:pPr>
      <w:r w:rsidRPr="00FB6809">
        <w:rPr>
          <w:sz w:val="24"/>
          <w:szCs w:val="24"/>
        </w:rPr>
        <w:t>встреча с должностными лицами</w:t>
      </w:r>
    </w:p>
    <w:p w:rsidR="00D546BF" w:rsidRPr="00FB6809" w:rsidRDefault="00BC7FD5" w:rsidP="00BC7FD5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- </w:t>
      </w:r>
      <w:r w:rsidR="007C618C" w:rsidRPr="00FB6809">
        <w:rPr>
          <w:sz w:val="24"/>
          <w:szCs w:val="24"/>
        </w:rPr>
        <w:t>встреча с ветеранами;</w:t>
      </w:r>
    </w:p>
    <w:p w:rsidR="007D4338" w:rsidRPr="00FB6809" w:rsidRDefault="00D546BF" w:rsidP="00D546BF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B6809">
        <w:rPr>
          <w:sz w:val="24"/>
          <w:szCs w:val="24"/>
        </w:rPr>
        <w:t xml:space="preserve">- </w:t>
      </w:r>
      <w:r w:rsidR="007C618C" w:rsidRPr="00FB6809">
        <w:rPr>
          <w:sz w:val="24"/>
          <w:szCs w:val="24"/>
        </w:rPr>
        <w:t>посещение музеев правоохранительных органов.</w:t>
      </w:r>
    </w:p>
    <w:sectPr w:rsidR="007D4338" w:rsidRPr="00FB6809" w:rsidSect="007D4338">
      <w:type w:val="continuous"/>
      <w:pgSz w:w="11905" w:h="16837"/>
      <w:pgMar w:top="7388" w:right="468" w:bottom="7383" w:left="2215" w:header="0" w:footer="3" w:gutter="0"/>
      <w:cols w:num="2" w:space="720" w:equalWidth="0">
        <w:col w:w="5011" w:space="490"/>
        <w:col w:w="37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B42" w:rsidRDefault="007B5B42" w:rsidP="007D4338">
      <w:r>
        <w:separator/>
      </w:r>
    </w:p>
  </w:endnote>
  <w:endnote w:type="continuationSeparator" w:id="1">
    <w:p w:rsidR="007B5B42" w:rsidRDefault="007B5B42" w:rsidP="007D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B42" w:rsidRDefault="007B5B42"/>
  </w:footnote>
  <w:footnote w:type="continuationSeparator" w:id="1">
    <w:p w:rsidR="007B5B42" w:rsidRDefault="007B5B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C8D"/>
    <w:multiLevelType w:val="multilevel"/>
    <w:tmpl w:val="74DEE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1361D8"/>
    <w:multiLevelType w:val="multilevel"/>
    <w:tmpl w:val="0D780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4338"/>
    <w:rsid w:val="002453D5"/>
    <w:rsid w:val="002610C2"/>
    <w:rsid w:val="00353CED"/>
    <w:rsid w:val="00796EE6"/>
    <w:rsid w:val="007B5B42"/>
    <w:rsid w:val="007C618C"/>
    <w:rsid w:val="007D4338"/>
    <w:rsid w:val="008A217D"/>
    <w:rsid w:val="00BC7FD5"/>
    <w:rsid w:val="00D546BF"/>
    <w:rsid w:val="00FB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3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338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D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7D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D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7D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курсив"/>
    <w:basedOn w:val="2"/>
    <w:rsid w:val="007D4338"/>
    <w:rPr>
      <w:i/>
      <w:iCs/>
      <w:spacing w:val="0"/>
    </w:rPr>
  </w:style>
  <w:style w:type="character" w:customStyle="1" w:styleId="a5">
    <w:name w:val="Подпись к таблице_"/>
    <w:basedOn w:val="a0"/>
    <w:link w:val="a6"/>
    <w:rsid w:val="007D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7D4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7D433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7D43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D4338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7D4338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rsid w:val="007D43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7D43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semiHidden/>
    <w:unhideWhenUsed/>
    <w:rsid w:val="00796EE6"/>
    <w:pPr>
      <w:spacing w:before="60" w:after="60"/>
      <w:ind w:left="60" w:right="60"/>
    </w:pPr>
    <w:rPr>
      <w:rFonts w:ascii="Verdana" w:eastAsia="Times New Roman" w:hAnsi="Verdana" w:cs="Times New Roman"/>
      <w:color w:val="auto"/>
      <w:sz w:val="14"/>
      <w:szCs w:val="14"/>
    </w:rPr>
  </w:style>
  <w:style w:type="table" w:styleId="a8">
    <w:name w:val="Table Grid"/>
    <w:basedOn w:val="a1"/>
    <w:uiPriority w:val="59"/>
    <w:rsid w:val="007B5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3C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C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cp:lastPrinted>2017-03-30T09:12:00Z</cp:lastPrinted>
  <dcterms:created xsi:type="dcterms:W3CDTF">2017-03-30T09:19:00Z</dcterms:created>
  <dcterms:modified xsi:type="dcterms:W3CDTF">2017-03-30T09:19:00Z</dcterms:modified>
</cp:coreProperties>
</file>