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B" w:rsidRPr="00F61CEB" w:rsidRDefault="00F61CEB" w:rsidP="00F61CEB">
      <w:pPr>
        <w:shd w:val="clear" w:color="auto" w:fill="FFFFFF"/>
        <w:autoSpaceDE w:val="0"/>
        <w:autoSpaceDN w:val="0"/>
        <w:adjustRightInd w:val="0"/>
        <w:spacing w:after="0"/>
        <w:ind w:left="9912" w:firstLine="708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    </w:t>
      </w:r>
      <w:r w:rsidRPr="00F61CEB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Утверждаю</w:t>
      </w:r>
    </w:p>
    <w:p w:rsidR="00F61CEB" w:rsidRPr="00F61CEB" w:rsidRDefault="00F61CEB" w:rsidP="00F61CEB">
      <w:pPr>
        <w:shd w:val="clear" w:color="auto" w:fill="FFFFFF"/>
        <w:autoSpaceDE w:val="0"/>
        <w:autoSpaceDN w:val="0"/>
        <w:adjustRightInd w:val="0"/>
        <w:spacing w:after="0"/>
        <w:ind w:left="5664"/>
        <w:jc w:val="right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61CEB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Директор ОО  </w:t>
      </w:r>
      <w:r w:rsidRPr="00F61CEB">
        <w:rPr>
          <w:rFonts w:ascii="Times New Roman" w:eastAsia="Times New Roman" w:hAnsi="Times New Roman" w:cs="Times New Roman"/>
          <w:bCs/>
          <w:color w:val="373737"/>
          <w:sz w:val="24"/>
          <w:szCs w:val="24"/>
          <w:u w:val="single"/>
        </w:rPr>
        <w:t xml:space="preserve">    </w:t>
      </w:r>
      <w:r w:rsidRPr="00F61CEB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    Т.А.Трифанова</w:t>
      </w:r>
    </w:p>
    <w:p w:rsidR="00F61CEB" w:rsidRPr="00CA0C6A" w:rsidRDefault="003850DC" w:rsidP="00CA0C6A">
      <w:pPr>
        <w:shd w:val="clear" w:color="auto" w:fill="FFFFFF"/>
        <w:autoSpaceDE w:val="0"/>
        <w:autoSpaceDN w:val="0"/>
        <w:adjustRightInd w:val="0"/>
        <w:spacing w:after="0"/>
        <w:ind w:left="991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9966"/>
          <w:sz w:val="24"/>
          <w:szCs w:val="24"/>
        </w:rPr>
        <w:t xml:space="preserve"> </w:t>
      </w:r>
      <w:r w:rsidR="00F61CEB" w:rsidRPr="003850DC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="00F61CEB" w:rsidRPr="003850DC">
        <w:rPr>
          <w:rFonts w:ascii="Times New Roman" w:hAnsi="Times New Roman" w:cs="Times New Roman"/>
          <w:bCs/>
          <w:sz w:val="24"/>
          <w:szCs w:val="24"/>
        </w:rPr>
        <w:t xml:space="preserve">иказ  </w:t>
      </w:r>
      <w:r w:rsidR="00F61CEB" w:rsidRPr="003850D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3850DC">
        <w:rPr>
          <w:rFonts w:ascii="Times New Roman" w:eastAsia="Times New Roman" w:hAnsi="Times New Roman" w:cs="Times New Roman"/>
          <w:bCs/>
          <w:sz w:val="24"/>
          <w:szCs w:val="24"/>
        </w:rPr>
        <w:t>30/2</w:t>
      </w:r>
      <w:r w:rsidR="00F61CEB" w:rsidRPr="003850D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850DC">
        <w:rPr>
          <w:rFonts w:ascii="Times New Roman" w:eastAsia="Times New Roman" w:hAnsi="Times New Roman" w:cs="Times New Roman"/>
          <w:bCs/>
          <w:sz w:val="24"/>
          <w:szCs w:val="24"/>
        </w:rPr>
        <w:t>от 22</w:t>
      </w:r>
      <w:r w:rsidR="00F61CEB" w:rsidRPr="003850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61CEB" w:rsidRPr="003850D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850D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61CEB" w:rsidRPr="003850DC"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 w:rsidRPr="003850D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61CEB" w:rsidRPr="003850D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F61CEB" w:rsidRPr="006722E0" w:rsidRDefault="00F61CEB" w:rsidP="00F61CEB">
      <w:pPr>
        <w:shd w:val="clear" w:color="auto" w:fill="FFFFFF"/>
        <w:autoSpaceDE w:val="0"/>
        <w:autoSpaceDN w:val="0"/>
        <w:adjustRightInd w:val="0"/>
        <w:spacing w:after="0"/>
        <w:ind w:left="9912" w:firstLine="708"/>
        <w:jc w:val="center"/>
        <w:rPr>
          <w:rFonts w:ascii="Times New Roman" w:hAnsi="Times New Roman" w:cs="Times New Roman"/>
          <w:b/>
          <w:bCs/>
          <w:color w:val="339966"/>
          <w:sz w:val="24"/>
          <w:szCs w:val="24"/>
        </w:rPr>
      </w:pPr>
    </w:p>
    <w:p w:rsidR="00F61CEB" w:rsidRPr="006722E0" w:rsidRDefault="00F61CEB" w:rsidP="00F61C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E0">
        <w:rPr>
          <w:rFonts w:ascii="Times New Roman" w:hAnsi="Times New Roman" w:cs="Times New Roman"/>
          <w:b/>
          <w:bCs/>
          <w:sz w:val="24"/>
          <w:szCs w:val="24"/>
        </w:rPr>
        <w:t>План-график мероприятий</w:t>
      </w:r>
    </w:p>
    <w:p w:rsidR="00F61CEB" w:rsidRPr="006722E0" w:rsidRDefault="003850DC" w:rsidP="00F61C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61CEB" w:rsidRPr="006722E0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введению и реализации Федерального государственного стандарта </w:t>
      </w:r>
    </w:p>
    <w:p w:rsidR="00F61CEB" w:rsidRPr="006722E0" w:rsidRDefault="00F61CEB" w:rsidP="00F61C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E0">
        <w:rPr>
          <w:rFonts w:ascii="Times New Roman" w:hAnsi="Times New Roman" w:cs="Times New Roman"/>
          <w:b/>
          <w:bCs/>
          <w:sz w:val="24"/>
          <w:szCs w:val="24"/>
        </w:rPr>
        <w:t>детей с ограниченными возможностями здоровья</w:t>
      </w:r>
    </w:p>
    <w:p w:rsidR="00F61CEB" w:rsidRPr="006722E0" w:rsidRDefault="00F61CEB" w:rsidP="00F61C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E0">
        <w:rPr>
          <w:rFonts w:ascii="Times New Roman" w:hAnsi="Times New Roman" w:cs="Times New Roman"/>
          <w:b/>
          <w:bCs/>
          <w:sz w:val="24"/>
          <w:szCs w:val="24"/>
        </w:rPr>
        <w:t>в МКОУ «Саранинская средняя общеобразовательная школа»</w:t>
      </w:r>
    </w:p>
    <w:p w:rsidR="00F61CEB" w:rsidRDefault="00F61CEB" w:rsidP="00F61C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026" w:type="dxa"/>
        <w:tblInd w:w="250" w:type="dxa"/>
        <w:tblLook w:val="04A0"/>
      </w:tblPr>
      <w:tblGrid>
        <w:gridCol w:w="577"/>
        <w:gridCol w:w="4413"/>
        <w:gridCol w:w="2123"/>
        <w:gridCol w:w="2969"/>
        <w:gridCol w:w="4944"/>
      </w:tblGrid>
      <w:tr w:rsidR="006722E0" w:rsidTr="00EB6A51">
        <w:tc>
          <w:tcPr>
            <w:tcW w:w="577" w:type="dxa"/>
          </w:tcPr>
          <w:p w:rsidR="00F61CEB" w:rsidRPr="006722E0" w:rsidRDefault="00F61CEB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1CEB" w:rsidRPr="006722E0" w:rsidRDefault="00F61CEB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3" w:type="dxa"/>
          </w:tcPr>
          <w:p w:rsidR="00F61CEB" w:rsidRPr="006722E0" w:rsidRDefault="00F61CEB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CEB" w:rsidRPr="006722E0" w:rsidRDefault="00F61CEB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мероприятий</w:t>
            </w:r>
          </w:p>
        </w:tc>
        <w:tc>
          <w:tcPr>
            <w:tcW w:w="2123" w:type="dxa"/>
          </w:tcPr>
          <w:p w:rsidR="00F61CEB" w:rsidRPr="006722E0" w:rsidRDefault="00F61CEB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69" w:type="dxa"/>
          </w:tcPr>
          <w:p w:rsidR="00F61CEB" w:rsidRPr="006722E0" w:rsidRDefault="006722E0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4" w:type="dxa"/>
          </w:tcPr>
          <w:p w:rsidR="00F61CEB" w:rsidRPr="006722E0" w:rsidRDefault="006722E0" w:rsidP="006722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6722E0" w:rsidTr="00E60644">
        <w:tc>
          <w:tcPr>
            <w:tcW w:w="15026" w:type="dxa"/>
            <w:gridSpan w:val="5"/>
          </w:tcPr>
          <w:p w:rsidR="006722E0" w:rsidRDefault="006722E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22E0" w:rsidRDefault="006722E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1.Нормативно-правовое, методическое и аналитическое обеспечение введения и реализации ФГОС ОВЗ</w:t>
            </w:r>
          </w:p>
        </w:tc>
      </w:tr>
      <w:tr w:rsidR="006722E0" w:rsidTr="00EB6A51">
        <w:tc>
          <w:tcPr>
            <w:tcW w:w="577" w:type="dxa"/>
          </w:tcPr>
          <w:p w:rsidR="00F61CEB" w:rsidRDefault="006722E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D7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61CEB" w:rsidRDefault="00BC13F9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нормативных правовых актов, обеспечивающих введение и реализацию ФГОС ОВЗ</w:t>
            </w:r>
          </w:p>
        </w:tc>
        <w:tc>
          <w:tcPr>
            <w:tcW w:w="2123" w:type="dxa"/>
          </w:tcPr>
          <w:p w:rsidR="00F61CEB" w:rsidRDefault="000157B6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69" w:type="dxa"/>
          </w:tcPr>
          <w:p w:rsidR="00E60644" w:rsidRDefault="000157B6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</w:t>
            </w:r>
            <w:r w:rsidR="00BC1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Трифанова Т.А.</w:t>
            </w:r>
          </w:p>
        </w:tc>
        <w:tc>
          <w:tcPr>
            <w:tcW w:w="4944" w:type="dxa"/>
          </w:tcPr>
          <w:p w:rsidR="000157B6" w:rsidRDefault="004777F3" w:rsidP="0047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Приказы ОО: </w:t>
            </w:r>
          </w:p>
          <w:p w:rsidR="00F61CEB" w:rsidRDefault="000157B6" w:rsidP="0047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Приказ № 30/2 </w:t>
            </w:r>
            <w:r w:rsidR="00477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плана-графика мероприятий по введению и реализации ФГОС ОВЗ»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22.03.2016 года.</w:t>
            </w:r>
          </w:p>
          <w:p w:rsidR="000157B6" w:rsidRDefault="000157B6" w:rsidP="0047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Приказ № «О создании рабочей группы  по разработке нормативно- правовых локальных  актов ОО».</w:t>
            </w:r>
          </w:p>
        </w:tc>
      </w:tr>
      <w:tr w:rsidR="006722E0" w:rsidTr="00EB6A51">
        <w:tc>
          <w:tcPr>
            <w:tcW w:w="577" w:type="dxa"/>
          </w:tcPr>
          <w:p w:rsidR="00F61CEB" w:rsidRDefault="00FD7182" w:rsidP="00FD7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61CEB" w:rsidRDefault="000157B6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разъяснительной работы по отдельным вопросам введения и реализации ФГОС ОВЗ</w:t>
            </w:r>
          </w:p>
        </w:tc>
        <w:tc>
          <w:tcPr>
            <w:tcW w:w="2123" w:type="dxa"/>
          </w:tcPr>
          <w:p w:rsidR="00F61CEB" w:rsidRDefault="000157B6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март-август</w:t>
            </w:r>
          </w:p>
        </w:tc>
        <w:tc>
          <w:tcPr>
            <w:tcW w:w="2969" w:type="dxa"/>
          </w:tcPr>
          <w:p w:rsidR="00F61CEB" w:rsidRDefault="000157B6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ОО, педагог-психолог</w:t>
            </w:r>
            <w:r w:rsidR="00E606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Калинина Е.Г.</w:t>
            </w:r>
          </w:p>
        </w:tc>
        <w:tc>
          <w:tcPr>
            <w:tcW w:w="4944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информационных буклетов, проведение заседаний ШМО учителей начальных классов, размещение информации на официальном сайте ОО</w:t>
            </w:r>
          </w:p>
        </w:tc>
      </w:tr>
      <w:tr w:rsidR="006722E0" w:rsidTr="00EB6A51">
        <w:tc>
          <w:tcPr>
            <w:tcW w:w="577" w:type="dxa"/>
          </w:tcPr>
          <w:p w:rsidR="00F61CEB" w:rsidRDefault="00FD71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7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61CEB" w:rsidRDefault="000157B6" w:rsidP="000157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методических рекомендаций по разработке адаптированной основной общеобразовательной  программы  МКОУ «Саранинская СОШ» на основе ФГОС ОВЗ</w:t>
            </w:r>
          </w:p>
        </w:tc>
        <w:tc>
          <w:tcPr>
            <w:tcW w:w="2123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969" w:type="dxa"/>
          </w:tcPr>
          <w:p w:rsidR="00F61CEB" w:rsidRDefault="00E60644" w:rsidP="00E60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Заместители  директора по УР и 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и Дворникова А.Е.</w:t>
            </w:r>
          </w:p>
        </w:tc>
        <w:tc>
          <w:tcPr>
            <w:tcW w:w="4944" w:type="dxa"/>
          </w:tcPr>
          <w:p w:rsidR="00F61CEB" w:rsidRDefault="00E60644" w:rsidP="00E60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Доведение методических рекомендаций до  рабочей  группы</w:t>
            </w:r>
          </w:p>
        </w:tc>
      </w:tr>
      <w:tr w:rsidR="006722E0" w:rsidTr="00EB6A51">
        <w:tc>
          <w:tcPr>
            <w:tcW w:w="577" w:type="dxa"/>
          </w:tcPr>
          <w:p w:rsidR="00F61CEB" w:rsidRDefault="00FD71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7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61CEB" w:rsidRDefault="00E60644" w:rsidP="00E606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мониторинге готовности  ОО  к введению ФГОС ОВЗ  (нормативно-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правовое, организационно-методическое, кадровое, материально-техническое)</w:t>
            </w:r>
          </w:p>
        </w:tc>
        <w:tc>
          <w:tcPr>
            <w:tcW w:w="2123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2969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944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готовности школы к введению ФГОС ОВЗ</w:t>
            </w:r>
          </w:p>
        </w:tc>
      </w:tr>
      <w:tr w:rsidR="006722E0" w:rsidTr="00EB6A51">
        <w:tc>
          <w:tcPr>
            <w:tcW w:w="577" w:type="dxa"/>
          </w:tcPr>
          <w:p w:rsidR="00F61CEB" w:rsidRDefault="00FD7182" w:rsidP="00FD7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F61CEB" w:rsidRDefault="00E60644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в практике инструктивных писем,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 Министерства общего и профессионального образования Свердловской области, МОУО МО Красноуфимский округ</w:t>
            </w:r>
          </w:p>
        </w:tc>
        <w:tc>
          <w:tcPr>
            <w:tcW w:w="2123" w:type="dxa"/>
          </w:tcPr>
          <w:p w:rsidR="00F61CEB" w:rsidRDefault="00E57482" w:rsidP="00E574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969" w:type="dxa"/>
          </w:tcPr>
          <w:p w:rsidR="00F61CEB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ОО, </w:t>
            </w:r>
          </w:p>
          <w:p w:rsidR="00E57482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44" w:type="dxa"/>
          </w:tcPr>
          <w:p w:rsidR="00F61CEB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в практической деятельности  </w:t>
            </w:r>
          </w:p>
          <w:p w:rsidR="00E57482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нормативно-правового и методического сопровождения</w:t>
            </w:r>
          </w:p>
        </w:tc>
      </w:tr>
      <w:tr w:rsidR="006722E0" w:rsidTr="00EB6A51">
        <w:tc>
          <w:tcPr>
            <w:tcW w:w="577" w:type="dxa"/>
          </w:tcPr>
          <w:p w:rsidR="006722E0" w:rsidRDefault="00FD7182" w:rsidP="006722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7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6722E0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проектов адаптированных основных общеобразовательных программ образования обучающихся с ограниченными возможностями здоровья</w:t>
            </w:r>
          </w:p>
        </w:tc>
        <w:tc>
          <w:tcPr>
            <w:tcW w:w="2123" w:type="dxa"/>
          </w:tcPr>
          <w:p w:rsidR="006722E0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июня 2016</w:t>
            </w:r>
          </w:p>
        </w:tc>
        <w:tc>
          <w:tcPr>
            <w:tcW w:w="2969" w:type="dxa"/>
          </w:tcPr>
          <w:p w:rsidR="006722E0" w:rsidRDefault="00E574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 ОО</w:t>
            </w:r>
          </w:p>
        </w:tc>
        <w:tc>
          <w:tcPr>
            <w:tcW w:w="4944" w:type="dxa"/>
          </w:tcPr>
          <w:p w:rsidR="006722E0" w:rsidRDefault="00E57482" w:rsidP="00054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адаптированной </w:t>
            </w:r>
            <w:r w:rsidR="0005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основной общеобразовательной  программы  образования  </w:t>
            </w:r>
            <w:proofErr w:type="gramStart"/>
            <w:r w:rsidR="0005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054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 ОВЗ </w:t>
            </w:r>
          </w:p>
        </w:tc>
      </w:tr>
      <w:tr w:rsidR="006722E0" w:rsidTr="00EB6A51">
        <w:tc>
          <w:tcPr>
            <w:tcW w:w="577" w:type="dxa"/>
          </w:tcPr>
          <w:p w:rsidR="006722E0" w:rsidRDefault="00FD7182" w:rsidP="00FD7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6722E0" w:rsidRDefault="00054470" w:rsidP="00054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сотрудничества  с учреждениями смежных структур по обеспечению образования детей с ОВЗ </w:t>
            </w:r>
          </w:p>
        </w:tc>
        <w:tc>
          <w:tcPr>
            <w:tcW w:w="2123" w:type="dxa"/>
          </w:tcPr>
          <w:p w:rsidR="006722E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март-декабрь 2016</w:t>
            </w:r>
          </w:p>
        </w:tc>
        <w:tc>
          <w:tcPr>
            <w:tcW w:w="2969" w:type="dxa"/>
          </w:tcPr>
          <w:p w:rsidR="006722E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ОО, </w:t>
            </w:r>
          </w:p>
          <w:p w:rsidR="0005447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педагог-психолог Калинина Е.Г., </w:t>
            </w:r>
          </w:p>
          <w:p w:rsidR="0005447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медицинский работник  ОО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05447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4" w:type="dxa"/>
          </w:tcPr>
          <w:p w:rsidR="006722E0" w:rsidRDefault="0005447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Координация   направлений  деятельности  </w:t>
            </w:r>
          </w:p>
          <w:p w:rsidR="00054470" w:rsidRDefault="00054470" w:rsidP="00132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смежными структ</w:t>
            </w:r>
            <w:r w:rsidR="00132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</w:t>
            </w:r>
          </w:p>
        </w:tc>
      </w:tr>
      <w:tr w:rsidR="006722E0" w:rsidTr="00E60644">
        <w:tc>
          <w:tcPr>
            <w:tcW w:w="15026" w:type="dxa"/>
            <w:gridSpan w:val="5"/>
          </w:tcPr>
          <w:p w:rsidR="006722E0" w:rsidRDefault="006722E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6722E0" w:rsidRDefault="006722E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2. Организационное обеспечение введения и реализации ФГОС ОВЗ</w:t>
            </w:r>
          </w:p>
        </w:tc>
      </w:tr>
      <w:tr w:rsidR="006722E0" w:rsidTr="00EB6A51">
        <w:tc>
          <w:tcPr>
            <w:tcW w:w="577" w:type="dxa"/>
          </w:tcPr>
          <w:p w:rsidR="006722E0" w:rsidRDefault="00FD718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  <w:r w:rsidR="00192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:rsidR="006722E0" w:rsidRDefault="0013256D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</w:t>
            </w:r>
            <w:r w:rsidR="00CA0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</w:p>
        </w:tc>
        <w:tc>
          <w:tcPr>
            <w:tcW w:w="2123" w:type="dxa"/>
          </w:tcPr>
          <w:p w:rsidR="006722E0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22E0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ОО, педагог-психолог Калинина Е.Г.,</w:t>
            </w:r>
          </w:p>
          <w:p w:rsidR="00CA0C6A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ШМО  начальных классов Григорьева Е.В.</w:t>
            </w:r>
          </w:p>
        </w:tc>
        <w:tc>
          <w:tcPr>
            <w:tcW w:w="4944" w:type="dxa"/>
          </w:tcPr>
          <w:p w:rsidR="006722E0" w:rsidRDefault="00CA0C6A" w:rsidP="00CA0C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 информационной и методической  компетенции педагогических работников</w:t>
            </w:r>
          </w:p>
        </w:tc>
      </w:tr>
      <w:tr w:rsidR="00FD7182" w:rsidTr="00EB6A51">
        <w:tc>
          <w:tcPr>
            <w:tcW w:w="577" w:type="dxa"/>
          </w:tcPr>
          <w:p w:rsidR="00FD7182" w:rsidRDefault="00192CB7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413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вопросов введения и реализации ФГОС ОВЗ на заседаниях педагогических советов ОО</w:t>
            </w:r>
          </w:p>
        </w:tc>
        <w:tc>
          <w:tcPr>
            <w:tcW w:w="2123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2969" w:type="dxa"/>
          </w:tcPr>
          <w:p w:rsidR="00CA0C6A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 </w:t>
            </w:r>
          </w:p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Трифанова Т.А.</w:t>
            </w:r>
          </w:p>
        </w:tc>
        <w:tc>
          <w:tcPr>
            <w:tcW w:w="4944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Координация деятельности  педагогических работников ОО</w:t>
            </w:r>
          </w:p>
        </w:tc>
      </w:tr>
      <w:tr w:rsidR="00192CB7" w:rsidTr="00E60644">
        <w:tc>
          <w:tcPr>
            <w:tcW w:w="15026" w:type="dxa"/>
            <w:gridSpan w:val="5"/>
          </w:tcPr>
          <w:p w:rsidR="00192CB7" w:rsidRDefault="00192CB7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2CB7" w:rsidRDefault="00192CB7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3.</w:t>
            </w:r>
            <w:r w:rsidR="005E3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обеспечение введения и реализации ФГОС ОВЗ</w:t>
            </w:r>
          </w:p>
        </w:tc>
      </w:tr>
      <w:tr w:rsidR="00FD7182" w:rsidTr="00EB6A51">
        <w:tc>
          <w:tcPr>
            <w:tcW w:w="577" w:type="dxa"/>
          </w:tcPr>
          <w:p w:rsidR="00FD7182" w:rsidRDefault="005E376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13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поэтапного повышения квалификации  руководящих и педагогических работников ОО по вопросам введения и реализации ФГОС ОВЗ</w:t>
            </w:r>
          </w:p>
        </w:tc>
        <w:tc>
          <w:tcPr>
            <w:tcW w:w="2123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2016-2018 годы</w:t>
            </w:r>
          </w:p>
        </w:tc>
        <w:tc>
          <w:tcPr>
            <w:tcW w:w="2969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УР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4944" w:type="dxa"/>
          </w:tcPr>
          <w:p w:rsidR="00FD7182" w:rsidRDefault="00CA0C6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 информационной и методической  компетенции педагогических работников</w:t>
            </w:r>
          </w:p>
        </w:tc>
      </w:tr>
      <w:tr w:rsidR="00FD7182" w:rsidTr="00EB6A51">
        <w:tc>
          <w:tcPr>
            <w:tcW w:w="577" w:type="dxa"/>
          </w:tcPr>
          <w:p w:rsidR="00FD7182" w:rsidRDefault="005E3760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413" w:type="dxa"/>
          </w:tcPr>
          <w:p w:rsidR="00FD7182" w:rsidRDefault="00CA0C6A" w:rsidP="00CA0C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обучающих мероприятиях (круглые столы, семинары, совещания) по вопросам реализации ФГОС ОВЗ на базе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площадок» </w:t>
            </w:r>
          </w:p>
        </w:tc>
        <w:tc>
          <w:tcPr>
            <w:tcW w:w="2123" w:type="dxa"/>
          </w:tcPr>
          <w:p w:rsidR="00FD7182" w:rsidRDefault="00C93B4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969" w:type="dxa"/>
          </w:tcPr>
          <w:p w:rsidR="00FD7182" w:rsidRDefault="00C93B4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УР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4944" w:type="dxa"/>
          </w:tcPr>
          <w:p w:rsidR="00FD7182" w:rsidRDefault="00C93B4A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 информационной и методической  компетенции педагогических работников</w:t>
            </w:r>
          </w:p>
        </w:tc>
      </w:tr>
      <w:tr w:rsidR="00EB6A51" w:rsidTr="00EB6A51">
        <w:tc>
          <w:tcPr>
            <w:tcW w:w="577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413" w:type="dxa"/>
          </w:tcPr>
          <w:p w:rsidR="00EB6A51" w:rsidRDefault="00EB6A51" w:rsidP="00EB6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 на подготовку педагогических работников, необходимых для работы с детьми, имеющими ОВЗ (педагог-психолог,  учитель-логопед)</w:t>
            </w:r>
          </w:p>
        </w:tc>
        <w:tc>
          <w:tcPr>
            <w:tcW w:w="2123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969" w:type="dxa"/>
          </w:tcPr>
          <w:p w:rsidR="00EB6A51" w:rsidRDefault="00EB6A51" w:rsidP="00C862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УР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4944" w:type="dxa"/>
          </w:tcPr>
          <w:p w:rsidR="00EB6A51" w:rsidRDefault="00EB6A51" w:rsidP="00EB6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 профессиональной   компетенции  педагогических  работников</w:t>
            </w:r>
          </w:p>
        </w:tc>
      </w:tr>
      <w:tr w:rsidR="00EB6A51" w:rsidTr="00E60644">
        <w:tc>
          <w:tcPr>
            <w:tcW w:w="15026" w:type="dxa"/>
            <w:gridSpan w:val="5"/>
          </w:tcPr>
          <w:p w:rsidR="00EB6A51" w:rsidRDefault="00EB6A51" w:rsidP="005E3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4. Финансово-экономическое обеспечение введения и реализации    ФГОС ОВЗ</w:t>
            </w:r>
          </w:p>
        </w:tc>
      </w:tr>
      <w:tr w:rsidR="00EB6A51" w:rsidTr="00EB6A51">
        <w:tc>
          <w:tcPr>
            <w:tcW w:w="577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413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финансового о</w:t>
            </w:r>
            <w:r w:rsidR="00CB7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беспечения реализации прав обучающихся с ОВЗ на получение  общедоступного и бесплатного общего образования в условиях введения ФГОС ОВЗ</w:t>
            </w:r>
          </w:p>
        </w:tc>
        <w:tc>
          <w:tcPr>
            <w:tcW w:w="2123" w:type="dxa"/>
          </w:tcPr>
          <w:p w:rsidR="00EB6A51" w:rsidRDefault="00CB76C8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969" w:type="dxa"/>
          </w:tcPr>
          <w:p w:rsidR="00CB76C8" w:rsidRDefault="00CB76C8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 </w:t>
            </w:r>
          </w:p>
          <w:p w:rsidR="00EB6A51" w:rsidRDefault="00CB76C8" w:rsidP="00CB76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Трифанова  Т.А., главный бухгалтер Нефедова И.П.</w:t>
            </w:r>
          </w:p>
        </w:tc>
        <w:tc>
          <w:tcPr>
            <w:tcW w:w="4944" w:type="dxa"/>
          </w:tcPr>
          <w:p w:rsidR="00EB6A51" w:rsidRDefault="00CB76C8" w:rsidP="00CB76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утверждение финансовых документов с учетом необходимости обеспечения реализации прав обучающихся  на получение  общедоступного и бесплатного общего образования в условиях введения ФГОС ОВЗ</w:t>
            </w:r>
          </w:p>
        </w:tc>
      </w:tr>
      <w:tr w:rsidR="00EB6A51" w:rsidTr="00EB6A51">
        <w:tc>
          <w:tcPr>
            <w:tcW w:w="577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413" w:type="dxa"/>
          </w:tcPr>
          <w:p w:rsidR="00EB6A51" w:rsidRDefault="00CB76C8" w:rsidP="00CB76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в практике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России по финансовому  обеспечению введения ФГОС ОВЗ </w:t>
            </w:r>
          </w:p>
        </w:tc>
        <w:tc>
          <w:tcPr>
            <w:tcW w:w="2123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2969" w:type="dxa"/>
          </w:tcPr>
          <w:p w:rsidR="00F27DB2" w:rsidRDefault="00F27DB2" w:rsidP="00F27D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 </w:t>
            </w:r>
          </w:p>
          <w:p w:rsidR="00EB6A51" w:rsidRDefault="00F27DB2" w:rsidP="00F27D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Трифанова  Т.А., главный бухгалтер Нефедова И.П.</w:t>
            </w:r>
          </w:p>
        </w:tc>
        <w:tc>
          <w:tcPr>
            <w:tcW w:w="4944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 методических рекомендаций при формировании  бюджета ОО на очередной финансовый год</w:t>
            </w:r>
          </w:p>
        </w:tc>
      </w:tr>
      <w:tr w:rsidR="00EB6A51" w:rsidTr="00E60644">
        <w:tc>
          <w:tcPr>
            <w:tcW w:w="15026" w:type="dxa"/>
            <w:gridSpan w:val="5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5. Информационное обеспечение введения и реализации ФГОС ОВЗ</w:t>
            </w:r>
          </w:p>
        </w:tc>
      </w:tr>
      <w:tr w:rsidR="00EB6A51" w:rsidTr="00EB6A51">
        <w:tc>
          <w:tcPr>
            <w:tcW w:w="577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413" w:type="dxa"/>
          </w:tcPr>
          <w:p w:rsidR="00EB6A51" w:rsidRDefault="00F27DB2" w:rsidP="00F27D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совещаний, конференций,  семинаров, консультаций   по вопросам введения и реализации ФГОС ОВЗ</w:t>
            </w:r>
          </w:p>
        </w:tc>
        <w:tc>
          <w:tcPr>
            <w:tcW w:w="2123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постоянно, начиная с 2016 года</w:t>
            </w:r>
          </w:p>
        </w:tc>
        <w:tc>
          <w:tcPr>
            <w:tcW w:w="2969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ОО</w:t>
            </w:r>
          </w:p>
        </w:tc>
        <w:tc>
          <w:tcPr>
            <w:tcW w:w="4944" w:type="dxa"/>
          </w:tcPr>
          <w:p w:rsidR="00EB6A51" w:rsidRDefault="00F27DB2" w:rsidP="00F27D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Своевременное повышение  информационной и методической  компетенции педагогических работников</w:t>
            </w:r>
          </w:p>
        </w:tc>
      </w:tr>
      <w:tr w:rsidR="00EB6A51" w:rsidTr="00EB6A51">
        <w:tc>
          <w:tcPr>
            <w:tcW w:w="577" w:type="dxa"/>
          </w:tcPr>
          <w:p w:rsidR="00EB6A51" w:rsidRDefault="00EB6A51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413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 по вопросам введения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реализации ФГОС ОВЗ</w:t>
            </w:r>
          </w:p>
        </w:tc>
        <w:tc>
          <w:tcPr>
            <w:tcW w:w="2123" w:type="dxa"/>
          </w:tcPr>
          <w:p w:rsidR="00EB6A51" w:rsidRDefault="000722D3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Систематически, </w:t>
            </w:r>
          </w:p>
          <w:p w:rsidR="000722D3" w:rsidRDefault="000722D3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начиная с 2016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69" w:type="dxa"/>
          </w:tcPr>
          <w:p w:rsidR="00EB6A51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Администрация ОО.</w:t>
            </w:r>
          </w:p>
          <w:p w:rsidR="00F27DB2" w:rsidRDefault="00F27DB2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Нефедов А.Ю.,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технический специалист ОО</w:t>
            </w:r>
          </w:p>
        </w:tc>
        <w:tc>
          <w:tcPr>
            <w:tcW w:w="4944" w:type="dxa"/>
          </w:tcPr>
          <w:p w:rsidR="00EB6A51" w:rsidRDefault="000722D3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Информированность участников образовательных отношений о ходе введения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реализации ФГОС ОВЗ</w:t>
            </w:r>
          </w:p>
        </w:tc>
      </w:tr>
      <w:tr w:rsidR="000722D3" w:rsidTr="00EB6A51">
        <w:tc>
          <w:tcPr>
            <w:tcW w:w="577" w:type="dxa"/>
          </w:tcPr>
          <w:p w:rsidR="000722D3" w:rsidRDefault="000722D3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13" w:type="dxa"/>
          </w:tcPr>
          <w:p w:rsidR="000722D3" w:rsidRDefault="000722D3" w:rsidP="00F61C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открытости школы по вопросам введения и реализации ФГОС ОВЗ</w:t>
            </w:r>
          </w:p>
        </w:tc>
        <w:tc>
          <w:tcPr>
            <w:tcW w:w="2123" w:type="dxa"/>
          </w:tcPr>
          <w:p w:rsidR="000722D3" w:rsidRDefault="000722D3" w:rsidP="00305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Систематически, </w:t>
            </w:r>
          </w:p>
          <w:p w:rsidR="000722D3" w:rsidRDefault="000722D3" w:rsidP="00305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начиная с 2016 года</w:t>
            </w:r>
          </w:p>
        </w:tc>
        <w:tc>
          <w:tcPr>
            <w:tcW w:w="2969" w:type="dxa"/>
          </w:tcPr>
          <w:p w:rsidR="000722D3" w:rsidRDefault="000722D3" w:rsidP="00305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ОО.</w:t>
            </w:r>
          </w:p>
          <w:p w:rsidR="000722D3" w:rsidRDefault="000722D3" w:rsidP="00305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Нефедов А.Ю., технический специалист 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педагогические работники ОО</w:t>
            </w:r>
          </w:p>
        </w:tc>
        <w:tc>
          <w:tcPr>
            <w:tcW w:w="4944" w:type="dxa"/>
          </w:tcPr>
          <w:p w:rsidR="000722D3" w:rsidRDefault="000722D3" w:rsidP="003052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Информированность участников образовательных отношений о ходе введения и реализации ФГОС ОВЗ</w:t>
            </w:r>
          </w:p>
        </w:tc>
      </w:tr>
    </w:tbl>
    <w:p w:rsidR="003B5014" w:rsidRPr="00F61CEB" w:rsidRDefault="003B5014">
      <w:pPr>
        <w:rPr>
          <w:sz w:val="24"/>
          <w:szCs w:val="24"/>
        </w:rPr>
      </w:pPr>
    </w:p>
    <w:sectPr w:rsidR="003B5014" w:rsidRPr="00F61CEB" w:rsidSect="00F61C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1CEB"/>
    <w:rsid w:val="000157B6"/>
    <w:rsid w:val="00054470"/>
    <w:rsid w:val="000722D3"/>
    <w:rsid w:val="0013256D"/>
    <w:rsid w:val="00192CB7"/>
    <w:rsid w:val="00221FC5"/>
    <w:rsid w:val="00363A10"/>
    <w:rsid w:val="003850DC"/>
    <w:rsid w:val="003B5014"/>
    <w:rsid w:val="004777F3"/>
    <w:rsid w:val="005E3760"/>
    <w:rsid w:val="006722E0"/>
    <w:rsid w:val="007F3500"/>
    <w:rsid w:val="00B9521B"/>
    <w:rsid w:val="00BC13F9"/>
    <w:rsid w:val="00C93B4A"/>
    <w:rsid w:val="00CA0C6A"/>
    <w:rsid w:val="00CB76C8"/>
    <w:rsid w:val="00E57482"/>
    <w:rsid w:val="00E60644"/>
    <w:rsid w:val="00EB6A51"/>
    <w:rsid w:val="00F27DB2"/>
    <w:rsid w:val="00F61CEB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2016-03-22T06:14:00Z</dcterms:created>
  <dcterms:modified xsi:type="dcterms:W3CDTF">2016-03-31T08:38:00Z</dcterms:modified>
</cp:coreProperties>
</file>